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84" w:rsidRDefault="00D63284" w:rsidP="009E4401">
      <w:pPr>
        <w:spacing w:after="0" w:line="240" w:lineRule="auto"/>
        <w:rPr>
          <w:rFonts w:ascii="Times New Roman" w:hAnsi="Times New Roman" w:cs="Times New Roman"/>
          <w:b/>
          <w:i/>
          <w:sz w:val="28"/>
          <w:szCs w:val="28"/>
        </w:rPr>
      </w:pPr>
    </w:p>
    <w:p w:rsidR="00D63284" w:rsidRDefault="00106E16" w:rsidP="00106E16">
      <w:pPr>
        <w:spacing w:after="0" w:line="240" w:lineRule="auto"/>
        <w:ind w:left="-567" w:firstLine="567"/>
        <w:jc w:val="center"/>
        <w:rPr>
          <w:rFonts w:ascii="Times New Roman" w:hAnsi="Times New Roman" w:cs="Times New Roman"/>
          <w:b/>
          <w:sz w:val="28"/>
          <w:szCs w:val="28"/>
        </w:rPr>
      </w:pPr>
      <w:r w:rsidRPr="00106E16">
        <w:rPr>
          <w:rFonts w:ascii="Times New Roman" w:hAnsi="Times New Roman" w:cs="Times New Roman"/>
          <w:b/>
          <w:sz w:val="28"/>
          <w:szCs w:val="28"/>
        </w:rPr>
        <w:t>ФОРМА (</w:t>
      </w:r>
      <w:r w:rsidRPr="00106E16">
        <w:rPr>
          <w:rFonts w:ascii="Times New Roman" w:hAnsi="Times New Roman" w:cs="Times New Roman"/>
          <w:b/>
          <w:bCs/>
          <w:sz w:val="28"/>
          <w:szCs w:val="28"/>
        </w:rPr>
        <w:t>ЛИЦЕВАЯ СТОРОНА ТИТУЛЬНОГО ЛИСТА</w:t>
      </w:r>
      <w:r w:rsidRPr="00106E16">
        <w:rPr>
          <w:rFonts w:ascii="Times New Roman" w:hAnsi="Times New Roman" w:cs="Times New Roman"/>
          <w:b/>
          <w:sz w:val="28"/>
          <w:szCs w:val="28"/>
        </w:rPr>
        <w:t>)</w:t>
      </w:r>
    </w:p>
    <w:p w:rsidR="00106E16" w:rsidRPr="00106E16" w:rsidRDefault="00106E16" w:rsidP="00106E16">
      <w:pPr>
        <w:spacing w:after="0" w:line="240" w:lineRule="auto"/>
        <w:ind w:left="-567" w:firstLine="567"/>
        <w:jc w:val="center"/>
        <w:rPr>
          <w:rFonts w:ascii="Times New Roman" w:hAnsi="Times New Roman" w:cs="Times New Roman"/>
          <w:b/>
          <w:sz w:val="28"/>
          <w:szCs w:val="28"/>
        </w:rPr>
      </w:pPr>
    </w:p>
    <w:p w:rsidR="00D63284" w:rsidRPr="000F0B62" w:rsidRDefault="00D63284" w:rsidP="00D63284">
      <w:pPr>
        <w:tabs>
          <w:tab w:val="left" w:pos="7320"/>
          <w:tab w:val="right" w:pos="9355"/>
        </w:tabs>
        <w:spacing w:after="0" w:line="240" w:lineRule="auto"/>
        <w:ind w:left="-567" w:firstLine="567"/>
        <w:rPr>
          <w:rFonts w:ascii="Times New Roman" w:hAnsi="Times New Roman" w:cs="Times New Roman"/>
          <w:b/>
          <w:bCs/>
          <w:sz w:val="28"/>
          <w:szCs w:val="28"/>
        </w:rPr>
      </w:pPr>
      <w:r>
        <w:rPr>
          <w:rFonts w:ascii="Times New Roman" w:hAnsi="Times New Roman" w:cs="Times New Roman"/>
          <w:bCs/>
          <w:sz w:val="28"/>
          <w:szCs w:val="28"/>
        </w:rPr>
        <w:tab/>
      </w:r>
      <w:bookmarkStart w:id="0" w:name="_GoBack"/>
      <w:bookmarkEnd w:id="0"/>
      <w:r>
        <w:rPr>
          <w:rFonts w:ascii="Times New Roman" w:hAnsi="Times New Roman" w:cs="Times New Roman"/>
          <w:bCs/>
          <w:sz w:val="28"/>
          <w:szCs w:val="28"/>
        </w:rPr>
        <w:tab/>
      </w:r>
      <w:r w:rsidRPr="000F0B62">
        <w:rPr>
          <w:rFonts w:ascii="Times New Roman" w:hAnsi="Times New Roman" w:cs="Times New Roman"/>
          <w:b/>
          <w:bCs/>
          <w:sz w:val="28"/>
          <w:szCs w:val="28"/>
        </w:rPr>
        <w:t>«Утверждаю»</w:t>
      </w:r>
    </w:p>
    <w:p w:rsidR="00D63284" w:rsidRPr="000F0B62" w:rsidRDefault="00D63284" w:rsidP="00D63284">
      <w:pPr>
        <w:spacing w:after="0" w:line="240" w:lineRule="auto"/>
        <w:ind w:left="-567" w:firstLine="567"/>
        <w:jc w:val="right"/>
        <w:rPr>
          <w:rFonts w:ascii="Times New Roman" w:hAnsi="Times New Roman" w:cs="Times New Roman"/>
          <w:b/>
          <w:bCs/>
          <w:sz w:val="28"/>
          <w:szCs w:val="28"/>
        </w:rPr>
      </w:pPr>
      <w:r w:rsidRPr="000F0B62">
        <w:rPr>
          <w:rFonts w:ascii="Times New Roman" w:hAnsi="Times New Roman" w:cs="Times New Roman"/>
          <w:b/>
          <w:bCs/>
          <w:sz w:val="28"/>
          <w:szCs w:val="28"/>
          <w:lang w:val="kk-KZ"/>
        </w:rPr>
        <w:t>Проректор по клинической работе</w:t>
      </w:r>
      <w:r w:rsidRPr="000F0B62">
        <w:rPr>
          <w:rFonts w:ascii="Times New Roman" w:hAnsi="Times New Roman" w:cs="Times New Roman"/>
          <w:b/>
          <w:bCs/>
          <w:sz w:val="28"/>
          <w:szCs w:val="28"/>
        </w:rPr>
        <w:t xml:space="preserve"> </w:t>
      </w:r>
    </w:p>
    <w:p w:rsidR="00D63284" w:rsidRPr="000F0B62" w:rsidRDefault="00D63284" w:rsidP="00D63284">
      <w:pPr>
        <w:spacing w:after="0" w:line="240" w:lineRule="auto"/>
        <w:ind w:left="-567" w:firstLine="567"/>
        <w:jc w:val="right"/>
        <w:rPr>
          <w:rFonts w:ascii="Times New Roman" w:hAnsi="Times New Roman" w:cs="Times New Roman"/>
          <w:b/>
          <w:bCs/>
          <w:sz w:val="28"/>
          <w:szCs w:val="28"/>
          <w:lang w:val="kk-KZ"/>
        </w:rPr>
      </w:pPr>
      <w:r w:rsidRPr="000F0B62">
        <w:rPr>
          <w:rFonts w:ascii="Times New Roman" w:hAnsi="Times New Roman" w:cs="Times New Roman"/>
          <w:b/>
          <w:bCs/>
          <w:sz w:val="28"/>
          <w:szCs w:val="28"/>
        </w:rPr>
        <w:t>__________</w:t>
      </w:r>
      <w:r w:rsidRPr="000F0B62">
        <w:rPr>
          <w:rFonts w:ascii="Times New Roman" w:hAnsi="Times New Roman" w:cs="Times New Roman"/>
          <w:b/>
          <w:bCs/>
          <w:sz w:val="28"/>
          <w:szCs w:val="28"/>
          <w:lang w:val="kk-KZ"/>
        </w:rPr>
        <w:t>Ф.И.О.</w:t>
      </w:r>
    </w:p>
    <w:p w:rsidR="00D63284" w:rsidRPr="00106E16" w:rsidRDefault="00D63284" w:rsidP="00D63284">
      <w:pPr>
        <w:spacing w:after="0" w:line="240" w:lineRule="auto"/>
        <w:ind w:left="-567" w:firstLine="567"/>
        <w:jc w:val="right"/>
        <w:rPr>
          <w:rFonts w:ascii="Times New Roman" w:hAnsi="Times New Roman" w:cs="Times New Roman"/>
          <w:b/>
          <w:bCs/>
          <w:sz w:val="28"/>
          <w:szCs w:val="28"/>
          <w:lang w:val="kk-KZ"/>
        </w:rPr>
      </w:pPr>
      <w:r w:rsidRPr="000F0B62">
        <w:rPr>
          <w:rFonts w:ascii="Times New Roman" w:hAnsi="Times New Roman" w:cs="Times New Roman"/>
          <w:b/>
          <w:bCs/>
          <w:sz w:val="28"/>
          <w:szCs w:val="28"/>
        </w:rPr>
        <w:t>«____»_____________20</w:t>
      </w:r>
      <w:r w:rsidRPr="000F0B62">
        <w:rPr>
          <w:rFonts w:ascii="Times New Roman" w:hAnsi="Times New Roman" w:cs="Times New Roman"/>
          <w:b/>
          <w:bCs/>
          <w:sz w:val="28"/>
          <w:szCs w:val="28"/>
          <w:lang w:val="kk-KZ"/>
        </w:rPr>
        <w:t>___</w:t>
      </w:r>
      <w:r w:rsidRPr="00106E16">
        <w:rPr>
          <w:rFonts w:ascii="Times New Roman" w:hAnsi="Times New Roman" w:cs="Times New Roman"/>
          <w:b/>
          <w:bCs/>
          <w:sz w:val="28"/>
          <w:szCs w:val="28"/>
        </w:rPr>
        <w:t>г</w:t>
      </w:r>
      <w:r w:rsidRPr="00106E16">
        <w:rPr>
          <w:rFonts w:ascii="Times New Roman" w:hAnsi="Times New Roman" w:cs="Times New Roman"/>
          <w:b/>
          <w:bCs/>
          <w:sz w:val="28"/>
          <w:szCs w:val="28"/>
          <w:lang w:val="kk-KZ"/>
        </w:rPr>
        <w:t>.</w:t>
      </w:r>
    </w:p>
    <w:p w:rsidR="00D63284" w:rsidRDefault="00D63284" w:rsidP="00D63284">
      <w:pPr>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Программа повышения квалификации/сертификационного курса</w:t>
      </w:r>
    </w:p>
    <w:p w:rsidR="00D63284" w:rsidRDefault="00D63284" w:rsidP="00D63284">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10065" w:type="dxa"/>
        <w:tblInd w:w="-176" w:type="dxa"/>
        <w:tblLook w:val="04A0" w:firstRow="1" w:lastRow="0" w:firstColumn="1" w:lastColumn="0" w:noHBand="0" w:noVBand="1"/>
      </w:tblPr>
      <w:tblGrid>
        <w:gridCol w:w="6521"/>
        <w:gridCol w:w="3544"/>
      </w:tblGrid>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образования и науки, разработчика образовательной программы</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Вид дополнительного образования (</w:t>
            </w:r>
            <w:r>
              <w:rPr>
                <w:rFonts w:ascii="Times New Roman" w:hAnsi="Times New Roman" w:cs="Times New Roman"/>
                <w:i/>
                <w:sz w:val="28"/>
                <w:szCs w:val="28"/>
              </w:rPr>
              <w:t>повышение квалификации/сертификационный цикл/мероприятие неформального образования</w:t>
            </w:r>
            <w:r>
              <w:rPr>
                <w:rFonts w:ascii="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Наименование специальности и (или) специализации (</w:t>
            </w:r>
            <w:r>
              <w:rPr>
                <w:rFonts w:ascii="Times New Roman" w:hAnsi="Times New Roman" w:cs="Times New Roman"/>
                <w:i/>
                <w:sz w:val="28"/>
                <w:szCs w:val="28"/>
              </w:rPr>
              <w:t>в соответствии с Номенклатурой специальностей и специализаций</w:t>
            </w:r>
            <w:r>
              <w:rPr>
                <w:rFonts w:ascii="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vAlign w:val="center"/>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Уровень образовательной программы (</w:t>
            </w:r>
            <w:r>
              <w:rPr>
                <w:rFonts w:ascii="Times New Roman" w:hAnsi="Times New Roman" w:cs="Times New Roman"/>
                <w:i/>
                <w:spacing w:val="2"/>
                <w:sz w:val="28"/>
                <w:szCs w:val="28"/>
                <w:shd w:val="clear" w:color="auto" w:fill="FFFFFF"/>
              </w:rPr>
              <w:t>базовый, средний, высший, специализированный</w:t>
            </w:r>
            <w:r>
              <w:rPr>
                <w:rFonts w:ascii="Times New Roman" w:hAnsi="Times New Roman" w:cs="Times New Roman"/>
                <w:spacing w:val="2"/>
                <w:sz w:val="28"/>
                <w:szCs w:val="28"/>
                <w:shd w:val="clear" w:color="auto" w:fill="FFFFFF"/>
              </w:rPr>
              <w:t>)</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vAlign w:val="center"/>
            <w:hideMark/>
          </w:tcPr>
          <w:p w:rsidR="00D63284" w:rsidRDefault="00D63284" w:rsidP="00106E16">
            <w:pPr>
              <w:spacing w:line="240" w:lineRule="auto"/>
              <w:ind w:left="63" w:firstLine="34"/>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Уровень квалификации по ОРК</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Требования к предшествующему уровню образовательной программы</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Продолжительность программы в кредитах(часах)</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Язык обучения</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Формат обучения</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Присваиваемая квалификация по специализации (</w:t>
            </w:r>
            <w:r>
              <w:rPr>
                <w:rFonts w:ascii="Times New Roman" w:hAnsi="Times New Roman" w:cs="Times New Roman"/>
                <w:i/>
                <w:sz w:val="28"/>
                <w:szCs w:val="28"/>
              </w:rPr>
              <w:t>сертификационный курс</w:t>
            </w:r>
            <w:r>
              <w:rPr>
                <w:rFonts w:ascii="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Документ по завершению обучения (</w:t>
            </w:r>
            <w:r>
              <w:rPr>
                <w:rFonts w:ascii="Times New Roman" w:hAnsi="Times New Roman" w:cs="Times New Roman"/>
                <w:i/>
                <w:sz w:val="28"/>
                <w:szCs w:val="28"/>
              </w:rPr>
              <w:t>свидетельство о сертификационном курсе, свидетельство о повышении квалификации</w:t>
            </w:r>
            <w:r>
              <w:rPr>
                <w:rFonts w:ascii="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spacing w:line="240" w:lineRule="auto"/>
              <w:ind w:left="63" w:firstLine="34"/>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 экспертизы</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pStyle w:val="a6"/>
              <w:ind w:left="63" w:firstLine="34"/>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Дата составления экспертного заключения</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r w:rsidR="00D63284" w:rsidTr="00D63284">
        <w:tc>
          <w:tcPr>
            <w:tcW w:w="6521" w:type="dxa"/>
            <w:tcBorders>
              <w:top w:val="single" w:sz="4" w:space="0" w:color="auto"/>
              <w:left w:val="single" w:sz="4" w:space="0" w:color="auto"/>
              <w:bottom w:val="single" w:sz="4" w:space="0" w:color="auto"/>
              <w:right w:val="single" w:sz="4" w:space="0" w:color="auto"/>
            </w:tcBorders>
            <w:hideMark/>
          </w:tcPr>
          <w:p w:rsidR="00D63284" w:rsidRDefault="00D63284" w:rsidP="00106E16">
            <w:pPr>
              <w:pStyle w:val="a6"/>
              <w:ind w:left="63" w:firstLine="34"/>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Срок действия экспертного заключения</w:t>
            </w:r>
          </w:p>
        </w:tc>
        <w:tc>
          <w:tcPr>
            <w:tcW w:w="3544"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jc w:val="center"/>
              <w:rPr>
                <w:rFonts w:ascii="Times New Roman" w:hAnsi="Times New Roman" w:cs="Times New Roman"/>
                <w:sz w:val="28"/>
                <w:szCs w:val="28"/>
              </w:rPr>
            </w:pPr>
          </w:p>
        </w:tc>
      </w:tr>
    </w:tbl>
    <w:p w:rsidR="00D63284" w:rsidRDefault="00D63284" w:rsidP="00D63284">
      <w:pPr>
        <w:ind w:left="-567" w:firstLine="567"/>
        <w:rPr>
          <w:rFonts w:ascii="Times New Roman" w:hAnsi="Times New Roman" w:cs="Times New Roman"/>
          <w:i/>
          <w:sz w:val="28"/>
          <w:szCs w:val="28"/>
        </w:rPr>
      </w:pPr>
    </w:p>
    <w:p w:rsidR="00106E16" w:rsidRDefault="00106E16" w:rsidP="00D63284">
      <w:pPr>
        <w:spacing w:after="0" w:line="240" w:lineRule="auto"/>
        <w:ind w:left="-567" w:firstLine="567"/>
        <w:rPr>
          <w:rFonts w:ascii="Times New Roman" w:hAnsi="Times New Roman" w:cs="Times New Roman"/>
          <w:i/>
          <w:sz w:val="28"/>
          <w:szCs w:val="28"/>
        </w:rPr>
      </w:pPr>
    </w:p>
    <w:p w:rsidR="00106E16" w:rsidRDefault="00106E16" w:rsidP="00D63284">
      <w:pPr>
        <w:spacing w:after="0" w:line="240" w:lineRule="auto"/>
        <w:ind w:left="-567" w:firstLine="567"/>
        <w:rPr>
          <w:rFonts w:ascii="Times New Roman" w:hAnsi="Times New Roman" w:cs="Times New Roman"/>
          <w:i/>
          <w:sz w:val="28"/>
          <w:szCs w:val="28"/>
        </w:rPr>
      </w:pPr>
    </w:p>
    <w:p w:rsidR="00D63284" w:rsidRPr="00106E16" w:rsidRDefault="00106E16" w:rsidP="00106E16">
      <w:pPr>
        <w:spacing w:after="0" w:line="240" w:lineRule="auto"/>
        <w:ind w:left="-567" w:firstLine="567"/>
        <w:jc w:val="center"/>
        <w:rPr>
          <w:rFonts w:ascii="Times New Roman" w:hAnsi="Times New Roman" w:cs="Times New Roman"/>
          <w:b/>
          <w:sz w:val="28"/>
          <w:szCs w:val="28"/>
        </w:rPr>
      </w:pPr>
      <w:r w:rsidRPr="00106E16">
        <w:rPr>
          <w:rFonts w:ascii="Times New Roman" w:hAnsi="Times New Roman" w:cs="Times New Roman"/>
          <w:b/>
          <w:sz w:val="28"/>
          <w:szCs w:val="28"/>
        </w:rPr>
        <w:t xml:space="preserve">ФОРМА (ОБОРОТНАЯ СТОРОНА </w:t>
      </w:r>
      <w:r w:rsidRPr="00106E16">
        <w:rPr>
          <w:rFonts w:ascii="Times New Roman" w:hAnsi="Times New Roman" w:cs="Times New Roman"/>
          <w:b/>
          <w:bCs/>
          <w:sz w:val="28"/>
          <w:szCs w:val="28"/>
        </w:rPr>
        <w:t>ТИТУЛЬНОГО ЛИСТА</w:t>
      </w:r>
      <w:r w:rsidRPr="00106E16">
        <w:rPr>
          <w:rFonts w:ascii="Times New Roman" w:hAnsi="Times New Roman" w:cs="Times New Roman"/>
          <w:b/>
          <w:sz w:val="28"/>
          <w:szCs w:val="28"/>
        </w:rPr>
        <w:t>)</w:t>
      </w:r>
    </w:p>
    <w:p w:rsidR="00106E16" w:rsidRDefault="00106E16" w:rsidP="00D63284">
      <w:pPr>
        <w:spacing w:after="0" w:line="240" w:lineRule="auto"/>
        <w:ind w:left="-567" w:firstLine="567"/>
        <w:rPr>
          <w:rFonts w:ascii="Times New Roman" w:hAnsi="Times New Roman" w:cs="Times New Roman"/>
          <w:i/>
          <w:sz w:val="28"/>
          <w:szCs w:val="28"/>
        </w:rPr>
      </w:pPr>
    </w:p>
    <w:p w:rsidR="00D63284" w:rsidRDefault="00D63284" w:rsidP="00D63284">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b/>
          <w:sz w:val="28"/>
          <w:szCs w:val="28"/>
        </w:rPr>
        <w:t>Нормативные ссылки для разработки программы повышения квалификации/сертификационного курса</w:t>
      </w:r>
      <w:r>
        <w:rPr>
          <w:rFonts w:ascii="Times New Roman" w:hAnsi="Times New Roman" w:cs="Times New Roman"/>
          <w:sz w:val="28"/>
          <w:szCs w:val="28"/>
        </w:rPr>
        <w:t>:</w:t>
      </w:r>
    </w:p>
    <w:p w:rsidR="00D63284" w:rsidRDefault="00D63284" w:rsidP="00D6328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p>
    <w:p w:rsidR="00D63284" w:rsidRDefault="00D63284" w:rsidP="00D6328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 и т.д.</w:t>
      </w:r>
    </w:p>
    <w:p w:rsidR="00D63284" w:rsidRDefault="00D63284" w:rsidP="00D63284">
      <w:pPr>
        <w:spacing w:after="0" w:line="240" w:lineRule="auto"/>
        <w:ind w:left="-567" w:firstLine="567"/>
        <w:jc w:val="both"/>
        <w:rPr>
          <w:rFonts w:ascii="Times New Roman" w:hAnsi="Times New Roman" w:cs="Times New Roman"/>
          <w:i/>
          <w:sz w:val="28"/>
          <w:szCs w:val="28"/>
          <w:lang w:val="kk-KZ"/>
        </w:rPr>
      </w:pPr>
    </w:p>
    <w:p w:rsidR="00D63284" w:rsidRDefault="00D63284" w:rsidP="00D63284">
      <w:pPr>
        <w:spacing w:after="0" w:line="240" w:lineRule="auto"/>
        <w:ind w:left="-567"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Примечание:</w:t>
      </w:r>
    </w:p>
    <w:p w:rsidR="00D63284" w:rsidRDefault="00D63284" w:rsidP="00D63284">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lang w:val="kk-KZ"/>
        </w:rPr>
        <w:t>*</w:t>
      </w:r>
      <w:r>
        <w:rPr>
          <w:rFonts w:ascii="Times New Roman" w:hAnsi="Times New Roman" w:cs="Times New Roman"/>
          <w:i/>
          <w:sz w:val="28"/>
          <w:szCs w:val="28"/>
        </w:rPr>
        <w:t>Раздел нормативные ссылки содержат обозначение и наименование нормативных и других документов (норм, правил, стандартов), на которые даны ссылки в программах ПК и СК.</w:t>
      </w:r>
    </w:p>
    <w:p w:rsidR="00D63284" w:rsidRDefault="00D63284" w:rsidP="00D63284">
      <w:pPr>
        <w:spacing w:after="0" w:line="240" w:lineRule="auto"/>
        <w:ind w:left="-567" w:firstLine="567"/>
        <w:jc w:val="both"/>
        <w:rPr>
          <w:rFonts w:ascii="Times New Roman" w:hAnsi="Times New Roman" w:cs="Times New Roman"/>
          <w:sz w:val="28"/>
          <w:szCs w:val="28"/>
        </w:rPr>
      </w:pPr>
    </w:p>
    <w:p w:rsidR="00D63284" w:rsidRDefault="00D63284" w:rsidP="00D63284">
      <w:pPr>
        <w:spacing w:after="0" w:line="240" w:lineRule="auto"/>
        <w:ind w:left="-567" w:right="-1"/>
        <w:jc w:val="both"/>
        <w:rPr>
          <w:rFonts w:ascii="Times New Roman" w:hAnsi="Times New Roman" w:cs="Times New Roman"/>
          <w:b/>
          <w:sz w:val="28"/>
          <w:szCs w:val="28"/>
        </w:rPr>
      </w:pPr>
      <w:r>
        <w:rPr>
          <w:rFonts w:ascii="Times New Roman" w:hAnsi="Times New Roman" w:cs="Times New Roman"/>
          <w:b/>
          <w:sz w:val="28"/>
          <w:szCs w:val="28"/>
        </w:rPr>
        <w:t>Сведения о разработчиках:</w:t>
      </w:r>
    </w:p>
    <w:p w:rsidR="00D63284" w:rsidRDefault="00D63284" w:rsidP="00D63284">
      <w:pPr>
        <w:spacing w:after="0" w:line="240" w:lineRule="auto"/>
        <w:ind w:left="-567" w:right="-1" w:firstLine="567"/>
        <w:jc w:val="both"/>
        <w:rPr>
          <w:rFonts w:ascii="Times New Roman" w:hAnsi="Times New Roman" w:cs="Times New Roman"/>
          <w:b/>
          <w:sz w:val="28"/>
          <w:szCs w:val="28"/>
        </w:rPr>
      </w:pPr>
    </w:p>
    <w:tbl>
      <w:tblPr>
        <w:tblStyle w:val="a5"/>
        <w:tblW w:w="10206" w:type="dxa"/>
        <w:tblInd w:w="-459" w:type="dxa"/>
        <w:tblLook w:val="04A0" w:firstRow="1" w:lastRow="0" w:firstColumn="1" w:lastColumn="0" w:noHBand="0" w:noVBand="1"/>
      </w:tblPr>
      <w:tblGrid>
        <w:gridCol w:w="4962"/>
        <w:gridCol w:w="2976"/>
        <w:gridCol w:w="2268"/>
      </w:tblGrid>
      <w:tr w:rsidR="00D63284" w:rsidTr="00D63284">
        <w:tc>
          <w:tcPr>
            <w:tcW w:w="4962"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567" w:right="-1" w:firstLine="567"/>
              <w:jc w:val="center"/>
              <w:rPr>
                <w:rFonts w:ascii="Times New Roman" w:hAnsi="Times New Roman" w:cs="Times New Roman"/>
                <w:b/>
                <w:sz w:val="28"/>
                <w:szCs w:val="28"/>
              </w:rPr>
            </w:pPr>
            <w:r>
              <w:rPr>
                <w:rFonts w:ascii="Times New Roman" w:hAnsi="Times New Roman" w:cs="Times New Roman"/>
                <w:b/>
                <w:sz w:val="28"/>
                <w:szCs w:val="28"/>
              </w:rPr>
              <w:t>Должность</w:t>
            </w:r>
          </w:p>
        </w:tc>
        <w:tc>
          <w:tcPr>
            <w:tcW w:w="2976"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567" w:right="-1" w:firstLine="567"/>
              <w:jc w:val="center"/>
              <w:rPr>
                <w:rFonts w:ascii="Times New Roman" w:hAnsi="Times New Roman" w:cs="Times New Roman"/>
                <w:b/>
                <w:sz w:val="28"/>
                <w:szCs w:val="28"/>
              </w:rPr>
            </w:pPr>
            <w:r>
              <w:rPr>
                <w:rFonts w:ascii="Times New Roman" w:hAnsi="Times New Roman" w:cs="Times New Roman"/>
                <w:b/>
                <w:sz w:val="28"/>
                <w:szCs w:val="28"/>
              </w:rPr>
              <w:t>Подпись</w:t>
            </w:r>
          </w:p>
        </w:tc>
        <w:tc>
          <w:tcPr>
            <w:tcW w:w="2268"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567" w:right="-1" w:firstLine="567"/>
              <w:jc w:val="center"/>
              <w:rPr>
                <w:rFonts w:ascii="Times New Roman" w:hAnsi="Times New Roman" w:cs="Times New Roman"/>
                <w:b/>
                <w:sz w:val="28"/>
                <w:szCs w:val="28"/>
              </w:rPr>
            </w:pPr>
            <w:r>
              <w:rPr>
                <w:rFonts w:ascii="Times New Roman" w:hAnsi="Times New Roman" w:cs="Times New Roman"/>
                <w:b/>
                <w:sz w:val="28"/>
                <w:szCs w:val="28"/>
              </w:rPr>
              <w:t>Ф.И.О.</w:t>
            </w:r>
          </w:p>
        </w:tc>
      </w:tr>
      <w:tr w:rsidR="00D63284" w:rsidTr="00D63284">
        <w:tc>
          <w:tcPr>
            <w:tcW w:w="4962"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jc w:val="both"/>
              <w:rPr>
                <w:rFonts w:ascii="Times New Roman" w:hAnsi="Times New Roman" w:cs="Times New Roman"/>
                <w:sz w:val="28"/>
                <w:szCs w:val="28"/>
              </w:rPr>
            </w:pPr>
            <w:r>
              <w:rPr>
                <w:rFonts w:ascii="Times New Roman" w:hAnsi="Times New Roman" w:cs="Times New Roman"/>
                <w:sz w:val="28"/>
                <w:szCs w:val="28"/>
              </w:rPr>
              <w:t>Разработано</w:t>
            </w:r>
          </w:p>
        </w:tc>
        <w:tc>
          <w:tcPr>
            <w:tcW w:w="297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33" w:right="-1"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33" w:right="-1" w:firstLine="567"/>
              <w:jc w:val="both"/>
              <w:rPr>
                <w:rFonts w:ascii="Times New Roman" w:hAnsi="Times New Roman" w:cs="Times New Roman"/>
                <w:sz w:val="28"/>
                <w:szCs w:val="28"/>
              </w:rPr>
            </w:pPr>
          </w:p>
        </w:tc>
      </w:tr>
      <w:tr w:rsidR="00D63284" w:rsidTr="00D63284">
        <w:tc>
          <w:tcPr>
            <w:tcW w:w="4962"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jc w:val="both"/>
              <w:rPr>
                <w:rFonts w:ascii="Times New Roman" w:hAnsi="Times New Roman" w:cs="Times New Roman"/>
                <w:sz w:val="28"/>
                <w:szCs w:val="28"/>
              </w:rPr>
            </w:pPr>
            <w:r>
              <w:rPr>
                <w:rFonts w:ascii="Times New Roman" w:hAnsi="Times New Roman" w:cs="Times New Roman"/>
                <w:sz w:val="28"/>
                <w:szCs w:val="28"/>
              </w:rPr>
              <w:t>Должность, место работы, звание (при наличии)</w:t>
            </w:r>
          </w:p>
        </w:tc>
        <w:tc>
          <w:tcPr>
            <w:tcW w:w="297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33" w:right="-1"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firstLine="567"/>
              <w:rPr>
                <w:rFonts w:ascii="Times New Roman" w:hAnsi="Times New Roman" w:cs="Times New Roman"/>
                <w:sz w:val="28"/>
                <w:szCs w:val="28"/>
              </w:rPr>
            </w:pPr>
            <w:r>
              <w:rPr>
                <w:rFonts w:ascii="Times New Roman" w:hAnsi="Times New Roman" w:cs="Times New Roman"/>
                <w:sz w:val="28"/>
                <w:szCs w:val="28"/>
              </w:rPr>
              <w:t>Ф.И.О.</w:t>
            </w:r>
          </w:p>
        </w:tc>
      </w:tr>
      <w:tr w:rsidR="00D63284" w:rsidTr="00D63284">
        <w:trPr>
          <w:trHeight w:val="471"/>
        </w:trPr>
        <w:tc>
          <w:tcPr>
            <w:tcW w:w="4962"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rPr>
                <w:rFonts w:ascii="Times New Roman" w:hAnsi="Times New Roman" w:cs="Times New Roman"/>
                <w:sz w:val="28"/>
                <w:szCs w:val="28"/>
              </w:rPr>
            </w:pPr>
            <w:r>
              <w:rPr>
                <w:rFonts w:ascii="Times New Roman" w:hAnsi="Times New Roman" w:cs="Times New Roman"/>
                <w:sz w:val="28"/>
                <w:szCs w:val="28"/>
              </w:rPr>
              <w:t>Должность, место работы, звание (при наличии)</w:t>
            </w:r>
          </w:p>
        </w:tc>
        <w:tc>
          <w:tcPr>
            <w:tcW w:w="297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33" w:right="-1" w:firstLine="567"/>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firstLine="567"/>
              <w:rPr>
                <w:rFonts w:ascii="Times New Roman" w:hAnsi="Times New Roman" w:cs="Times New Roman"/>
                <w:sz w:val="28"/>
                <w:szCs w:val="28"/>
              </w:rPr>
            </w:pPr>
            <w:r>
              <w:rPr>
                <w:rFonts w:ascii="Times New Roman" w:hAnsi="Times New Roman" w:cs="Times New Roman"/>
                <w:sz w:val="28"/>
                <w:szCs w:val="28"/>
              </w:rPr>
              <w:t>Ф.И.О.</w:t>
            </w:r>
          </w:p>
        </w:tc>
      </w:tr>
    </w:tbl>
    <w:p w:rsidR="00D63284" w:rsidRDefault="00D63284" w:rsidP="00D63284">
      <w:pPr>
        <w:tabs>
          <w:tab w:val="left" w:pos="6212"/>
          <w:tab w:val="center" w:pos="6942"/>
        </w:tabs>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повышения квалификации/сертификационного курса утверждена на заседании клинического совета </w:t>
      </w:r>
    </w:p>
    <w:p w:rsidR="00D63284" w:rsidRDefault="00D63284" w:rsidP="00D63284">
      <w:pPr>
        <w:spacing w:after="0" w:line="240" w:lineRule="auto"/>
        <w:ind w:left="-567" w:right="-1"/>
        <w:jc w:val="both"/>
        <w:rPr>
          <w:rFonts w:ascii="Times New Roman" w:hAnsi="Times New Roman" w:cs="Times New Roman"/>
          <w:sz w:val="28"/>
          <w:szCs w:val="28"/>
        </w:rPr>
      </w:pPr>
    </w:p>
    <w:tbl>
      <w:tblPr>
        <w:tblStyle w:val="a5"/>
        <w:tblW w:w="10171" w:type="dxa"/>
        <w:tblInd w:w="-459" w:type="dxa"/>
        <w:tblLook w:val="04A0" w:firstRow="1" w:lastRow="0" w:firstColumn="1" w:lastColumn="0" w:noHBand="0" w:noVBand="1"/>
      </w:tblPr>
      <w:tblGrid>
        <w:gridCol w:w="4551"/>
        <w:gridCol w:w="1873"/>
        <w:gridCol w:w="1738"/>
        <w:gridCol w:w="2009"/>
      </w:tblGrid>
      <w:tr w:rsidR="00D63284" w:rsidTr="00D63284">
        <w:trPr>
          <w:trHeight w:val="654"/>
        </w:trPr>
        <w:tc>
          <w:tcPr>
            <w:tcW w:w="4551"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firstLine="33"/>
              <w:jc w:val="center"/>
              <w:rPr>
                <w:rFonts w:ascii="Times New Roman" w:hAnsi="Times New Roman" w:cs="Times New Roman"/>
                <w:b/>
                <w:sz w:val="28"/>
                <w:szCs w:val="28"/>
              </w:rPr>
            </w:pPr>
            <w:r>
              <w:rPr>
                <w:rFonts w:ascii="Times New Roman" w:hAnsi="Times New Roman" w:cs="Times New Roman"/>
                <w:b/>
                <w:sz w:val="28"/>
                <w:szCs w:val="28"/>
              </w:rPr>
              <w:t>Должность, место работы, звание (при наличии)</w:t>
            </w:r>
          </w:p>
        </w:tc>
        <w:tc>
          <w:tcPr>
            <w:tcW w:w="1873"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jc w:val="center"/>
              <w:rPr>
                <w:rFonts w:ascii="Times New Roman" w:hAnsi="Times New Roman" w:cs="Times New Roman"/>
                <w:b/>
                <w:sz w:val="28"/>
                <w:szCs w:val="28"/>
              </w:rPr>
            </w:pPr>
            <w:r>
              <w:rPr>
                <w:rFonts w:ascii="Times New Roman" w:hAnsi="Times New Roman" w:cs="Times New Roman"/>
                <w:b/>
                <w:sz w:val="28"/>
                <w:szCs w:val="28"/>
              </w:rPr>
              <w:t>Подпись</w:t>
            </w:r>
          </w:p>
        </w:tc>
        <w:tc>
          <w:tcPr>
            <w:tcW w:w="1738"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right="-1"/>
              <w:jc w:val="center"/>
              <w:rPr>
                <w:rFonts w:ascii="Times New Roman" w:hAnsi="Times New Roman" w:cs="Times New Roman"/>
                <w:b/>
                <w:sz w:val="28"/>
                <w:szCs w:val="28"/>
              </w:rPr>
            </w:pPr>
            <w:r>
              <w:rPr>
                <w:rFonts w:ascii="Times New Roman" w:hAnsi="Times New Roman" w:cs="Times New Roman"/>
                <w:b/>
                <w:sz w:val="28"/>
                <w:szCs w:val="28"/>
              </w:rPr>
              <w:t>Ф.И.О.</w:t>
            </w:r>
          </w:p>
        </w:tc>
        <w:tc>
          <w:tcPr>
            <w:tcW w:w="2009"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33" w:right="-1"/>
              <w:jc w:val="center"/>
              <w:rPr>
                <w:rFonts w:ascii="Times New Roman" w:hAnsi="Times New Roman" w:cs="Times New Roman"/>
                <w:b/>
                <w:sz w:val="28"/>
                <w:szCs w:val="28"/>
              </w:rPr>
            </w:pPr>
            <w:r>
              <w:rPr>
                <w:rFonts w:ascii="Times New Roman" w:hAnsi="Times New Roman" w:cs="Times New Roman"/>
                <w:b/>
                <w:sz w:val="28"/>
                <w:szCs w:val="28"/>
                <w:lang w:val="kk-KZ"/>
              </w:rPr>
              <w:t>Д</w:t>
            </w:r>
            <w:proofErr w:type="spellStart"/>
            <w:r>
              <w:rPr>
                <w:rFonts w:ascii="Times New Roman" w:hAnsi="Times New Roman" w:cs="Times New Roman"/>
                <w:b/>
                <w:sz w:val="28"/>
                <w:szCs w:val="28"/>
              </w:rPr>
              <w:t>ата</w:t>
            </w:r>
            <w:proofErr w:type="spellEnd"/>
            <w:r>
              <w:rPr>
                <w:rFonts w:ascii="Times New Roman" w:hAnsi="Times New Roman" w:cs="Times New Roman"/>
                <w:b/>
                <w:sz w:val="28"/>
                <w:szCs w:val="28"/>
              </w:rPr>
              <w:t>, № протокола</w:t>
            </w:r>
          </w:p>
        </w:tc>
      </w:tr>
      <w:tr w:rsidR="00D63284" w:rsidTr="00D63284">
        <w:trPr>
          <w:trHeight w:val="371"/>
        </w:trPr>
        <w:tc>
          <w:tcPr>
            <w:tcW w:w="4551" w:type="dxa"/>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Председатель</w:t>
            </w:r>
          </w:p>
        </w:tc>
        <w:tc>
          <w:tcPr>
            <w:tcW w:w="1873"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right="-1" w:firstLine="567"/>
              <w:jc w:val="both"/>
              <w:rPr>
                <w:rFonts w:ascii="Times New Roman" w:hAnsi="Times New Roman" w:cs="Times New Roman"/>
                <w:sz w:val="28"/>
                <w:szCs w:val="28"/>
              </w:rPr>
            </w:pPr>
          </w:p>
        </w:tc>
        <w:tc>
          <w:tcPr>
            <w:tcW w:w="1738"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right="-1" w:firstLine="567"/>
              <w:jc w:val="both"/>
              <w:rPr>
                <w:rFonts w:ascii="Times New Roman" w:hAnsi="Times New Roman" w:cs="Times New Roman"/>
                <w:sz w:val="28"/>
                <w:szCs w:val="28"/>
              </w:rPr>
            </w:pPr>
          </w:p>
        </w:tc>
        <w:tc>
          <w:tcPr>
            <w:tcW w:w="2009"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right="-1" w:firstLine="567"/>
              <w:jc w:val="both"/>
              <w:rPr>
                <w:rFonts w:ascii="Times New Roman" w:hAnsi="Times New Roman" w:cs="Times New Roman"/>
                <w:sz w:val="28"/>
                <w:szCs w:val="28"/>
              </w:rPr>
            </w:pPr>
          </w:p>
        </w:tc>
      </w:tr>
    </w:tbl>
    <w:p w:rsidR="00D63284" w:rsidRDefault="00D63284" w:rsidP="00D63284">
      <w:pPr>
        <w:ind w:left="-567" w:firstLine="567"/>
        <w:rPr>
          <w:rFonts w:ascii="Times New Roman" w:hAnsi="Times New Roman" w:cs="Times New Roman"/>
          <w:b/>
          <w:sz w:val="28"/>
          <w:szCs w:val="28"/>
        </w:rPr>
      </w:pPr>
    </w:p>
    <w:p w:rsidR="00D63284" w:rsidRDefault="00D63284" w:rsidP="00D63284">
      <w:pPr>
        <w:ind w:left="-567" w:firstLine="567"/>
        <w:rPr>
          <w:rFonts w:ascii="Times New Roman" w:hAnsi="Times New Roman" w:cs="Times New Roman"/>
          <w:b/>
          <w:sz w:val="28"/>
          <w:szCs w:val="28"/>
        </w:rPr>
      </w:pPr>
      <w:r>
        <w:rPr>
          <w:rFonts w:ascii="Times New Roman" w:hAnsi="Times New Roman" w:cs="Times New Roman"/>
          <w:b/>
          <w:sz w:val="28"/>
          <w:szCs w:val="28"/>
        </w:rPr>
        <w:t>Паспорт программы повышения квалификации/сертификационного курса</w:t>
      </w:r>
    </w:p>
    <w:p w:rsidR="00D63284" w:rsidRDefault="00D63284" w:rsidP="00D6328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Цель программы:</w:t>
      </w:r>
    </w:p>
    <w:tbl>
      <w:tblPr>
        <w:tblStyle w:val="a5"/>
        <w:tblW w:w="10206" w:type="dxa"/>
        <w:tblInd w:w="-459" w:type="dxa"/>
        <w:tblLook w:val="04A0" w:firstRow="1" w:lastRow="0" w:firstColumn="1" w:lastColumn="0" w:noHBand="0" w:noVBand="1"/>
      </w:tblPr>
      <w:tblGrid>
        <w:gridCol w:w="10206"/>
      </w:tblGrid>
      <w:tr w:rsidR="00D63284" w:rsidTr="00D63284">
        <w:tc>
          <w:tcPr>
            <w:tcW w:w="10206" w:type="dxa"/>
            <w:tcBorders>
              <w:top w:val="single" w:sz="4" w:space="0" w:color="auto"/>
              <w:left w:val="single" w:sz="4" w:space="0" w:color="auto"/>
              <w:bottom w:val="single" w:sz="4" w:space="0" w:color="auto"/>
              <w:right w:val="single" w:sz="4" w:space="0" w:color="auto"/>
            </w:tcBorders>
            <w:hideMark/>
          </w:tcPr>
          <w:p w:rsidR="00D63284" w:rsidRDefault="00D63284">
            <w:pPr>
              <w:tabs>
                <w:tab w:val="right" w:pos="313"/>
                <w:tab w:val="right" w:pos="567"/>
              </w:tabs>
              <w:spacing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Опишите цель программы</w:t>
            </w:r>
          </w:p>
        </w:tc>
      </w:tr>
    </w:tbl>
    <w:p w:rsidR="00D63284" w:rsidRDefault="00D63284" w:rsidP="00D63284">
      <w:pPr>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5"/>
        <w:tblW w:w="10206" w:type="dxa"/>
        <w:tblInd w:w="-459" w:type="dxa"/>
        <w:tblLook w:val="04A0" w:firstRow="1" w:lastRow="0" w:firstColumn="1" w:lastColumn="0" w:noHBand="0" w:noVBand="1"/>
      </w:tblPr>
      <w:tblGrid>
        <w:gridCol w:w="10206"/>
      </w:tblGrid>
      <w:tr w:rsidR="00D63284" w:rsidTr="00D63284">
        <w:tc>
          <w:tcPr>
            <w:tcW w:w="10206" w:type="dxa"/>
            <w:tcBorders>
              <w:top w:val="single" w:sz="4" w:space="0" w:color="auto"/>
              <w:left w:val="single" w:sz="4" w:space="0" w:color="auto"/>
              <w:bottom w:val="single" w:sz="4" w:space="0" w:color="auto"/>
              <w:right w:val="single" w:sz="4" w:space="0" w:color="auto"/>
            </w:tcBorders>
            <w:hideMark/>
          </w:tcPr>
          <w:p w:rsidR="00D63284" w:rsidRDefault="00D63284">
            <w:pPr>
              <w:pStyle w:val="a3"/>
              <w:tabs>
                <w:tab w:val="right" w:pos="284"/>
                <w:tab w:val="right" w:pos="567"/>
              </w:tabs>
              <w:spacing w:line="240" w:lineRule="auto"/>
              <w:ind w:left="-567" w:firstLine="459"/>
              <w:rPr>
                <w:rFonts w:ascii="Times New Roman" w:hAnsi="Times New Roman" w:cs="Times New Roman"/>
                <w:i/>
                <w:sz w:val="28"/>
                <w:szCs w:val="28"/>
              </w:rPr>
            </w:pPr>
            <w:r>
              <w:rPr>
                <w:rFonts w:ascii="Times New Roman" w:hAnsi="Times New Roman" w:cs="Times New Roman"/>
                <w:i/>
                <w:sz w:val="28"/>
                <w:szCs w:val="28"/>
              </w:rPr>
              <w:t>Краткое описание программы</w:t>
            </w:r>
          </w:p>
        </w:tc>
      </w:tr>
    </w:tbl>
    <w:p w:rsidR="00D63284" w:rsidRDefault="00D63284" w:rsidP="00D63284">
      <w:pPr>
        <w:spacing w:after="0" w:line="240" w:lineRule="auto"/>
        <w:ind w:left="-567"/>
        <w:rPr>
          <w:rFonts w:ascii="Times New Roman" w:hAnsi="Times New Roman" w:cs="Times New Roman"/>
          <w:sz w:val="28"/>
          <w:szCs w:val="28"/>
        </w:rPr>
      </w:pPr>
    </w:p>
    <w:p w:rsidR="00D63284" w:rsidRDefault="00D63284" w:rsidP="00D6328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Согласование ключевых элементов программы:</w:t>
      </w:r>
    </w:p>
    <w:p w:rsidR="00D63284" w:rsidRDefault="00D63284" w:rsidP="00D63284">
      <w:pPr>
        <w:spacing w:after="0" w:line="240" w:lineRule="auto"/>
        <w:ind w:left="-567"/>
        <w:rPr>
          <w:rFonts w:ascii="Times New Roman" w:hAnsi="Times New Roman" w:cs="Times New Roman"/>
          <w:sz w:val="28"/>
          <w:szCs w:val="28"/>
        </w:rPr>
      </w:pPr>
    </w:p>
    <w:tbl>
      <w:tblPr>
        <w:tblStyle w:val="a5"/>
        <w:tblW w:w="10206" w:type="dxa"/>
        <w:tblInd w:w="-459" w:type="dxa"/>
        <w:tblLook w:val="04A0" w:firstRow="1" w:lastRow="0" w:firstColumn="1" w:lastColumn="0" w:noHBand="0" w:noVBand="1"/>
      </w:tblPr>
      <w:tblGrid>
        <w:gridCol w:w="1121"/>
        <w:gridCol w:w="3557"/>
        <w:gridCol w:w="3402"/>
        <w:gridCol w:w="2126"/>
      </w:tblGrid>
      <w:tr w:rsidR="00D63284" w:rsidTr="00D63284">
        <w:tc>
          <w:tcPr>
            <w:tcW w:w="1121" w:type="dxa"/>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534" w:firstLine="567"/>
              <w:jc w:val="center"/>
              <w:rPr>
                <w:rFonts w:ascii="Times New Roman" w:hAnsi="Times New Roman" w:cs="Times New Roman"/>
                <w:sz w:val="28"/>
                <w:szCs w:val="28"/>
              </w:rPr>
            </w:pPr>
            <w:r>
              <w:rPr>
                <w:rFonts w:ascii="Times New Roman" w:hAnsi="Times New Roman" w:cs="Times New Roman"/>
                <w:sz w:val="28"/>
                <w:szCs w:val="28"/>
              </w:rPr>
              <w:t>№/п</w:t>
            </w:r>
          </w:p>
        </w:tc>
        <w:tc>
          <w:tcPr>
            <w:tcW w:w="3557" w:type="dxa"/>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534" w:firstLine="567"/>
              <w:jc w:val="center"/>
              <w:rPr>
                <w:rFonts w:ascii="Times New Roman" w:hAnsi="Times New Roman" w:cs="Times New Roman"/>
                <w:sz w:val="28"/>
                <w:szCs w:val="28"/>
              </w:rPr>
            </w:pPr>
            <w:r>
              <w:rPr>
                <w:rFonts w:ascii="Times New Roman" w:hAnsi="Times New Roman" w:cs="Times New Roman"/>
                <w:sz w:val="28"/>
                <w:szCs w:val="28"/>
              </w:rPr>
              <w:t>Результат обучения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rPr>
                <w:rFonts w:ascii="Times New Roman" w:hAnsi="Times New Roman" w:cs="Times New Roman"/>
                <w:sz w:val="28"/>
                <w:szCs w:val="28"/>
              </w:rPr>
            </w:pPr>
            <w:r>
              <w:rPr>
                <w:rFonts w:ascii="Times New Roman" w:hAnsi="Times New Roman" w:cs="Times New Roman"/>
                <w:sz w:val="28"/>
                <w:szCs w:val="28"/>
              </w:rPr>
              <w:t>Метод оценки (КИС) согласно приложению к ОП)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108" w:firstLine="34"/>
              <w:jc w:val="center"/>
              <w:rPr>
                <w:rFonts w:ascii="Times New Roman" w:hAnsi="Times New Roman" w:cs="Times New Roman"/>
                <w:sz w:val="28"/>
                <w:szCs w:val="28"/>
              </w:rPr>
            </w:pPr>
            <w:r>
              <w:rPr>
                <w:rFonts w:ascii="Times New Roman" w:hAnsi="Times New Roman" w:cs="Times New Roman"/>
                <w:sz w:val="28"/>
                <w:szCs w:val="28"/>
              </w:rPr>
              <w:t>Метод обучения</w:t>
            </w:r>
          </w:p>
        </w:tc>
      </w:tr>
      <w:tr w:rsidR="00D63284" w:rsidTr="00D63284">
        <w:tc>
          <w:tcPr>
            <w:tcW w:w="112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557"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r>
      <w:tr w:rsidR="00D63284" w:rsidTr="00D63284">
        <w:tc>
          <w:tcPr>
            <w:tcW w:w="112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557"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r>
      <w:tr w:rsidR="00D63284" w:rsidTr="00D63284">
        <w:tc>
          <w:tcPr>
            <w:tcW w:w="112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557"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sz w:val="28"/>
                <w:szCs w:val="28"/>
              </w:rPr>
            </w:pPr>
          </w:p>
        </w:tc>
      </w:tr>
    </w:tbl>
    <w:p w:rsidR="00D63284" w:rsidRDefault="00D63284" w:rsidP="00D63284">
      <w:pPr>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План реализации программы* </w:t>
      </w:r>
    </w:p>
    <w:p w:rsidR="00D63284" w:rsidRDefault="00D63284" w:rsidP="00D63284">
      <w:pPr>
        <w:spacing w:after="0" w:line="240" w:lineRule="auto"/>
        <w:ind w:left="-567" w:firstLine="567"/>
        <w:rPr>
          <w:rFonts w:ascii="Times New Roman" w:hAnsi="Times New Roman" w:cs="Times New Roman"/>
          <w:sz w:val="28"/>
          <w:szCs w:val="28"/>
        </w:rPr>
      </w:pPr>
    </w:p>
    <w:tbl>
      <w:tblPr>
        <w:tblStyle w:val="a5"/>
        <w:tblW w:w="9885" w:type="dxa"/>
        <w:tblLayout w:type="fixed"/>
        <w:tblLook w:val="04A0" w:firstRow="1" w:lastRow="0" w:firstColumn="1" w:lastColumn="0" w:noHBand="0" w:noVBand="1"/>
      </w:tblPr>
      <w:tblGrid>
        <w:gridCol w:w="958"/>
        <w:gridCol w:w="2890"/>
        <w:gridCol w:w="655"/>
        <w:gridCol w:w="655"/>
        <w:gridCol w:w="655"/>
        <w:gridCol w:w="1380"/>
        <w:gridCol w:w="425"/>
        <w:gridCol w:w="2267"/>
      </w:tblGrid>
      <w:tr w:rsidR="00D63284" w:rsidTr="00D63284">
        <w:trPr>
          <w:trHeight w:val="174"/>
          <w:tblHead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w:t>
            </w:r>
          </w:p>
        </w:tc>
        <w:tc>
          <w:tcPr>
            <w:tcW w:w="2891" w:type="dxa"/>
            <w:vMerge w:val="restart"/>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темы/раздела/дисциплин</w:t>
            </w:r>
          </w:p>
        </w:tc>
        <w:tc>
          <w:tcPr>
            <w:tcW w:w="3771" w:type="dxa"/>
            <w:gridSpan w:val="5"/>
            <w:tcBorders>
              <w:top w:val="single" w:sz="4" w:space="0" w:color="auto"/>
              <w:left w:val="single" w:sz="4" w:space="0" w:color="auto"/>
              <w:bottom w:val="single" w:sz="4" w:space="0" w:color="auto"/>
              <w:right w:val="single" w:sz="4" w:space="0" w:color="auto"/>
            </w:tcBorders>
            <w:hideMark/>
          </w:tcPr>
          <w:p w:rsidR="00D63284" w:rsidRDefault="00D63284">
            <w:pPr>
              <w:spacing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Объем в часах</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Задание</w:t>
            </w:r>
          </w:p>
        </w:tc>
      </w:tr>
      <w:tr w:rsidR="00D63284" w:rsidTr="00D63284">
        <w:trPr>
          <w:cantSplit/>
          <w:trHeight w:val="3132"/>
          <w:tblHeader/>
        </w:trPr>
        <w:tc>
          <w:tcPr>
            <w:tcW w:w="3850" w:type="dxa"/>
            <w:vMerge/>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rPr>
                <w:rFonts w:ascii="Times New Roman" w:hAnsi="Times New Roman" w:cs="Times New Roman"/>
                <w:sz w:val="28"/>
                <w:szCs w:val="28"/>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rPr>
                <w:rFonts w:ascii="Times New Roman" w:hAnsi="Times New Roman" w:cs="Times New Roman"/>
                <w:sz w:val="28"/>
                <w:szCs w:val="28"/>
              </w:rPr>
            </w:pPr>
          </w:p>
        </w:tc>
        <w:tc>
          <w:tcPr>
            <w:tcW w:w="655" w:type="dxa"/>
            <w:tcBorders>
              <w:top w:val="single" w:sz="4" w:space="0" w:color="auto"/>
              <w:left w:val="single" w:sz="4" w:space="0" w:color="auto"/>
              <w:bottom w:val="single" w:sz="4" w:space="0" w:color="auto"/>
              <w:right w:val="single" w:sz="4" w:space="0" w:color="auto"/>
            </w:tcBorders>
            <w:textDirection w:val="btLr"/>
            <w:vAlign w:val="center"/>
            <w:hideMark/>
          </w:tcPr>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Лекция</w:t>
            </w:r>
          </w:p>
        </w:tc>
        <w:tc>
          <w:tcPr>
            <w:tcW w:w="655" w:type="dxa"/>
            <w:tcBorders>
              <w:top w:val="single" w:sz="4" w:space="0" w:color="auto"/>
              <w:left w:val="single" w:sz="4" w:space="0" w:color="auto"/>
              <w:bottom w:val="single" w:sz="4" w:space="0" w:color="auto"/>
              <w:right w:val="single" w:sz="4" w:space="0" w:color="auto"/>
            </w:tcBorders>
            <w:textDirection w:val="btLr"/>
            <w:vAlign w:val="center"/>
            <w:hideMark/>
          </w:tcPr>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Семинар</w:t>
            </w:r>
          </w:p>
        </w:tc>
        <w:tc>
          <w:tcPr>
            <w:tcW w:w="655" w:type="dxa"/>
            <w:tcBorders>
              <w:top w:val="single" w:sz="4" w:space="0" w:color="auto"/>
              <w:left w:val="single" w:sz="4" w:space="0" w:color="auto"/>
              <w:bottom w:val="single" w:sz="4" w:space="0" w:color="auto"/>
              <w:right w:val="single" w:sz="4" w:space="0" w:color="auto"/>
            </w:tcBorders>
            <w:textDirection w:val="btLr"/>
            <w:vAlign w:val="center"/>
            <w:hideMark/>
          </w:tcPr>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Тренинг</w:t>
            </w:r>
          </w:p>
        </w:tc>
        <w:tc>
          <w:tcPr>
            <w:tcW w:w="1381" w:type="dxa"/>
            <w:tcBorders>
              <w:top w:val="single" w:sz="4" w:space="0" w:color="auto"/>
              <w:left w:val="single" w:sz="4" w:space="0" w:color="auto"/>
              <w:bottom w:val="single" w:sz="4" w:space="0" w:color="auto"/>
              <w:right w:val="single" w:sz="4" w:space="0" w:color="auto"/>
            </w:tcBorders>
            <w:textDirection w:val="btLr"/>
            <w:vAlign w:val="center"/>
            <w:hideMark/>
          </w:tcPr>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Другие виды обучения на </w:t>
            </w:r>
          </w:p>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Усмотрение разработчика оп</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63284" w:rsidRDefault="00D63284">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СРС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rPr>
                <w:rFonts w:ascii="Times New Roman" w:hAnsi="Times New Roman" w:cs="Times New Roman"/>
                <w:sz w:val="28"/>
                <w:szCs w:val="28"/>
              </w:rPr>
            </w:pPr>
          </w:p>
        </w:tc>
      </w:tr>
      <w:tr w:rsidR="00D63284" w:rsidTr="00D63284">
        <w:trPr>
          <w:cantSplit/>
          <w:trHeight w:val="71"/>
        </w:trPr>
        <w:tc>
          <w:tcPr>
            <w:tcW w:w="959" w:type="dxa"/>
            <w:tcBorders>
              <w:top w:val="single" w:sz="4" w:space="0" w:color="auto"/>
              <w:left w:val="single" w:sz="4" w:space="0" w:color="auto"/>
              <w:bottom w:val="single" w:sz="4" w:space="0" w:color="auto"/>
              <w:right w:val="single" w:sz="4" w:space="0" w:color="auto"/>
            </w:tcBorders>
            <w:vAlign w:val="center"/>
            <w:hideMark/>
          </w:tcPr>
          <w:p w:rsidR="00D63284" w:rsidRDefault="00D63284">
            <w:pPr>
              <w:pStyle w:val="ac"/>
              <w:ind w:left="-567" w:firstLine="567"/>
              <w:rPr>
                <w:b w:val="0"/>
                <w:bCs/>
                <w:spacing w:val="-1"/>
                <w:szCs w:val="28"/>
                <w:lang w:eastAsia="en-US"/>
              </w:rPr>
            </w:pPr>
            <w:r>
              <w:rPr>
                <w:b w:val="0"/>
                <w:bCs/>
                <w:spacing w:val="-1"/>
                <w:szCs w:val="28"/>
                <w:lang w:eastAsia="en-US"/>
              </w:rPr>
              <w:t>1</w:t>
            </w:r>
          </w:p>
        </w:tc>
        <w:tc>
          <w:tcPr>
            <w:tcW w:w="2891"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r>
      <w:tr w:rsidR="00D63284" w:rsidTr="00D63284">
        <w:trPr>
          <w:cantSplit/>
          <w:trHeight w:val="71"/>
        </w:trPr>
        <w:tc>
          <w:tcPr>
            <w:tcW w:w="959" w:type="dxa"/>
            <w:tcBorders>
              <w:top w:val="single" w:sz="4" w:space="0" w:color="auto"/>
              <w:left w:val="single" w:sz="4" w:space="0" w:color="auto"/>
              <w:bottom w:val="single" w:sz="4" w:space="0" w:color="auto"/>
              <w:right w:val="single" w:sz="4" w:space="0" w:color="auto"/>
            </w:tcBorders>
            <w:vAlign w:val="center"/>
            <w:hideMark/>
          </w:tcPr>
          <w:p w:rsidR="00D63284" w:rsidRDefault="00D63284">
            <w:pPr>
              <w:pStyle w:val="ac"/>
              <w:ind w:left="-567" w:firstLine="567"/>
              <w:rPr>
                <w:b w:val="0"/>
                <w:bCs/>
                <w:spacing w:val="-1"/>
                <w:szCs w:val="28"/>
                <w:lang w:eastAsia="en-US"/>
              </w:rPr>
            </w:pPr>
            <w:r>
              <w:rPr>
                <w:b w:val="0"/>
                <w:bCs/>
                <w:spacing w:val="-1"/>
                <w:szCs w:val="28"/>
                <w:lang w:eastAsia="en-US"/>
              </w:rPr>
              <w:t>2</w:t>
            </w:r>
          </w:p>
        </w:tc>
        <w:tc>
          <w:tcPr>
            <w:tcW w:w="2891" w:type="dxa"/>
            <w:tcBorders>
              <w:top w:val="single" w:sz="4" w:space="0" w:color="auto"/>
              <w:left w:val="single" w:sz="4" w:space="0" w:color="auto"/>
              <w:bottom w:val="single" w:sz="4" w:space="0" w:color="auto"/>
              <w:right w:val="single" w:sz="4" w:space="0" w:color="auto"/>
            </w:tcBorders>
          </w:tcPr>
          <w:p w:rsidR="00D63284" w:rsidRDefault="00D63284">
            <w:pPr>
              <w:pStyle w:val="a8"/>
              <w:spacing w:after="0"/>
              <w:ind w:left="-567" w:firstLine="567"/>
              <w:rPr>
                <w:bCs/>
                <w:spacing w:val="-10"/>
                <w:sz w:val="28"/>
                <w:szCs w:val="28"/>
                <w:lang w:eastAsia="en-US"/>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jc w:val="both"/>
              <w:rPr>
                <w:rFonts w:ascii="Times New Roman" w:hAnsi="Times New Roman" w:cs="Times New Roman"/>
                <w:bCs/>
                <w:spacing w:val="-1"/>
                <w:sz w:val="28"/>
                <w:szCs w:val="28"/>
              </w:rPr>
            </w:pPr>
          </w:p>
        </w:tc>
      </w:tr>
      <w:tr w:rsidR="00D63284" w:rsidTr="00D63284">
        <w:trPr>
          <w:cantSplit/>
          <w:trHeight w:val="71"/>
        </w:trPr>
        <w:tc>
          <w:tcPr>
            <w:tcW w:w="959" w:type="dxa"/>
            <w:tcBorders>
              <w:top w:val="single" w:sz="4" w:space="0" w:color="auto"/>
              <w:left w:val="single" w:sz="4" w:space="0" w:color="auto"/>
              <w:bottom w:val="single" w:sz="4" w:space="0" w:color="auto"/>
              <w:right w:val="single" w:sz="4" w:space="0" w:color="auto"/>
            </w:tcBorders>
            <w:vAlign w:val="center"/>
            <w:hideMark/>
          </w:tcPr>
          <w:p w:rsidR="00D63284" w:rsidRDefault="00D63284">
            <w:pPr>
              <w:pStyle w:val="ac"/>
              <w:ind w:left="-567" w:firstLine="567"/>
              <w:rPr>
                <w:b w:val="0"/>
                <w:bCs/>
                <w:spacing w:val="-1"/>
                <w:szCs w:val="28"/>
                <w:lang w:eastAsia="en-US"/>
              </w:rPr>
            </w:pPr>
            <w:r>
              <w:rPr>
                <w:b w:val="0"/>
                <w:bCs/>
                <w:spacing w:val="-1"/>
                <w:szCs w:val="28"/>
                <w:lang w:eastAsia="en-US"/>
              </w:rPr>
              <w:t>3</w:t>
            </w:r>
          </w:p>
        </w:tc>
        <w:tc>
          <w:tcPr>
            <w:tcW w:w="2891" w:type="dxa"/>
            <w:tcBorders>
              <w:top w:val="single" w:sz="4" w:space="0" w:color="auto"/>
              <w:left w:val="single" w:sz="4" w:space="0" w:color="auto"/>
              <w:bottom w:val="single" w:sz="4" w:space="0" w:color="auto"/>
              <w:right w:val="single" w:sz="4" w:space="0" w:color="auto"/>
            </w:tcBorders>
          </w:tcPr>
          <w:p w:rsidR="00D63284" w:rsidRDefault="00D63284">
            <w:pPr>
              <w:pStyle w:val="a8"/>
              <w:spacing w:after="0"/>
              <w:ind w:left="-567" w:firstLine="567"/>
              <w:rPr>
                <w:bCs/>
                <w:spacing w:val="-10"/>
                <w:sz w:val="28"/>
                <w:szCs w:val="28"/>
                <w:lang w:eastAsia="en-US"/>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r>
      <w:tr w:rsidR="00D63284" w:rsidTr="00D63284">
        <w:trPr>
          <w:cantSplit/>
          <w:trHeight w:val="71"/>
        </w:trPr>
        <w:tc>
          <w:tcPr>
            <w:tcW w:w="959" w:type="dxa"/>
            <w:tcBorders>
              <w:top w:val="single" w:sz="4" w:space="0" w:color="auto"/>
              <w:left w:val="single" w:sz="4" w:space="0" w:color="auto"/>
              <w:bottom w:val="single" w:sz="4" w:space="0" w:color="auto"/>
              <w:right w:val="single" w:sz="4" w:space="0" w:color="auto"/>
            </w:tcBorders>
            <w:vAlign w:val="center"/>
            <w:hideMark/>
          </w:tcPr>
          <w:p w:rsidR="00D63284" w:rsidRDefault="00D63284">
            <w:pPr>
              <w:pStyle w:val="ac"/>
              <w:ind w:left="-567" w:firstLine="567"/>
              <w:rPr>
                <w:b w:val="0"/>
                <w:bCs/>
                <w:spacing w:val="-1"/>
                <w:szCs w:val="28"/>
                <w:lang w:eastAsia="en-US"/>
              </w:rPr>
            </w:pPr>
            <w:r>
              <w:rPr>
                <w:b w:val="0"/>
                <w:bCs/>
                <w:spacing w:val="-1"/>
                <w:szCs w:val="28"/>
                <w:lang w:eastAsia="en-US"/>
              </w:rPr>
              <w:t>4</w:t>
            </w:r>
          </w:p>
        </w:tc>
        <w:tc>
          <w:tcPr>
            <w:tcW w:w="2891"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r>
      <w:tr w:rsidR="00D63284" w:rsidTr="00D63284">
        <w:trPr>
          <w:cantSplit/>
          <w:trHeight w:val="59"/>
        </w:trPr>
        <w:tc>
          <w:tcPr>
            <w:tcW w:w="959" w:type="dxa"/>
            <w:tcBorders>
              <w:top w:val="single" w:sz="4" w:space="0" w:color="auto"/>
              <w:left w:val="single" w:sz="4" w:space="0" w:color="auto"/>
              <w:bottom w:val="single" w:sz="4" w:space="0" w:color="auto"/>
              <w:right w:val="single" w:sz="4" w:space="0" w:color="auto"/>
            </w:tcBorders>
            <w:vAlign w:val="center"/>
            <w:hideMark/>
          </w:tcPr>
          <w:p w:rsidR="00D63284" w:rsidRDefault="00D63284">
            <w:pPr>
              <w:pStyle w:val="ac"/>
              <w:ind w:left="-142"/>
              <w:rPr>
                <w:b w:val="0"/>
                <w:bCs/>
                <w:spacing w:val="-1"/>
                <w:szCs w:val="28"/>
                <w:lang w:eastAsia="en-US"/>
              </w:rPr>
            </w:pPr>
            <w:r>
              <w:rPr>
                <w:b w:val="0"/>
                <w:bCs/>
                <w:spacing w:val="-1"/>
                <w:szCs w:val="28"/>
                <w:lang w:eastAsia="en-US"/>
              </w:rPr>
              <w:t>5 и т.д.</w:t>
            </w:r>
          </w:p>
        </w:tc>
        <w:tc>
          <w:tcPr>
            <w:tcW w:w="2891"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eastAsia="Consolas" w:hAnsi="Times New Roman" w:cs="Times New Roman"/>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jc w:val="both"/>
              <w:rPr>
                <w:rFonts w:ascii="Times New Roman" w:hAnsi="Times New Roman" w:cs="Times New Roman"/>
                <w:bCs/>
                <w:spacing w:val="-1"/>
                <w:sz w:val="28"/>
                <w:szCs w:val="28"/>
              </w:rPr>
            </w:pPr>
          </w:p>
        </w:tc>
      </w:tr>
      <w:tr w:rsidR="00D63284" w:rsidTr="00D63284">
        <w:trPr>
          <w:cantSplit/>
          <w:trHeight w:val="59"/>
        </w:trPr>
        <w:tc>
          <w:tcPr>
            <w:tcW w:w="3850" w:type="dxa"/>
            <w:gridSpan w:val="2"/>
            <w:tcBorders>
              <w:top w:val="single" w:sz="4" w:space="0" w:color="auto"/>
              <w:left w:val="single" w:sz="4" w:space="0" w:color="auto"/>
              <w:bottom w:val="single" w:sz="4" w:space="0" w:color="auto"/>
              <w:right w:val="single" w:sz="4" w:space="0" w:color="auto"/>
            </w:tcBorders>
            <w:vAlign w:val="center"/>
            <w:hideMark/>
          </w:tcPr>
          <w:p w:rsidR="00D63284" w:rsidRDefault="00D63284">
            <w:pPr>
              <w:spacing w:line="240" w:lineRule="auto"/>
              <w:ind w:left="-567" w:firstLine="567"/>
              <w:jc w:val="center"/>
              <w:rPr>
                <w:rFonts w:ascii="Times New Roman" w:eastAsia="Consolas" w:hAnsi="Times New Roman" w:cs="Times New Roman"/>
                <w:sz w:val="28"/>
                <w:szCs w:val="28"/>
              </w:rPr>
            </w:pPr>
            <w:r>
              <w:rPr>
                <w:rFonts w:ascii="Times New Roman" w:eastAsia="Consolas" w:hAnsi="Times New Roman" w:cs="Times New Roman"/>
                <w:sz w:val="28"/>
                <w:szCs w:val="28"/>
              </w:rPr>
              <w:t>Всего:</w:t>
            </w: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65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1381" w:type="dxa"/>
            <w:tcBorders>
              <w:top w:val="single" w:sz="4" w:space="0" w:color="auto"/>
              <w:left w:val="single" w:sz="4" w:space="0" w:color="auto"/>
              <w:bottom w:val="single" w:sz="4" w:space="0" w:color="auto"/>
              <w:right w:val="single" w:sz="4" w:space="0" w:color="auto"/>
            </w:tcBorders>
          </w:tcPr>
          <w:p w:rsidR="00D63284" w:rsidRDefault="00D63284">
            <w:pPr>
              <w:spacing w:line="240" w:lineRule="auto"/>
              <w:ind w:left="-567" w:firstLine="567"/>
              <w:rPr>
                <w:rFonts w:ascii="Times New Roman" w:hAnsi="Times New Roman" w:cs="Times New Roman"/>
                <w:bCs/>
                <w:spacing w:val="-1"/>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63284" w:rsidRDefault="00D63284">
            <w:pPr>
              <w:spacing w:line="240" w:lineRule="auto"/>
              <w:ind w:left="-567" w:firstLine="567"/>
              <w:rPr>
                <w:rFonts w:ascii="Times New Roman" w:hAnsi="Times New Roman" w:cs="Times New Roman"/>
                <w:bCs/>
                <w:spacing w:val="-1"/>
                <w:sz w:val="28"/>
                <w:szCs w:val="28"/>
              </w:rPr>
            </w:pPr>
          </w:p>
        </w:tc>
      </w:tr>
    </w:tbl>
    <w:p w:rsidR="00D63284" w:rsidRDefault="00D63284" w:rsidP="00D63284">
      <w:pPr>
        <w:spacing w:after="0" w:line="240" w:lineRule="auto"/>
        <w:ind w:left="-567" w:firstLine="567"/>
        <w:rPr>
          <w:rFonts w:ascii="Times New Roman" w:hAnsi="Times New Roman" w:cs="Times New Roman"/>
          <w:i/>
          <w:sz w:val="28"/>
          <w:szCs w:val="28"/>
        </w:rPr>
      </w:pPr>
    </w:p>
    <w:p w:rsidR="00D63284" w:rsidRDefault="00D63284" w:rsidP="00D63284">
      <w:pPr>
        <w:spacing w:after="0" w:line="240" w:lineRule="auto"/>
        <w:ind w:left="-567" w:firstLine="567"/>
        <w:rPr>
          <w:rFonts w:ascii="Times New Roman" w:hAnsi="Times New Roman" w:cs="Times New Roman"/>
          <w:i/>
          <w:sz w:val="28"/>
          <w:szCs w:val="28"/>
        </w:rPr>
      </w:pPr>
      <w:r>
        <w:rPr>
          <w:rFonts w:ascii="Times New Roman" w:hAnsi="Times New Roman" w:cs="Times New Roman"/>
          <w:i/>
          <w:sz w:val="28"/>
          <w:szCs w:val="28"/>
        </w:rPr>
        <w:t>Примечание:</w:t>
      </w:r>
    </w:p>
    <w:p w:rsidR="00D63284" w:rsidRDefault="00D63284" w:rsidP="00D63284">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В Плане определяется трудоемкость цикла и каждого вида учебной деятельности (лекции, семинара, тренинга, СРС и другие виды обучения на усмотрение разработчика) в кредитах/часах на весь период обучения.</w:t>
      </w:r>
    </w:p>
    <w:p w:rsidR="00D63284" w:rsidRDefault="00D63284" w:rsidP="00D63284">
      <w:pPr>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Оценка учебных достижений слушателей</w:t>
      </w:r>
    </w:p>
    <w:tbl>
      <w:tblPr>
        <w:tblStyle w:val="1"/>
        <w:tblW w:w="9930" w:type="dxa"/>
        <w:tblInd w:w="-34" w:type="dxa"/>
        <w:tblLayout w:type="fixed"/>
        <w:tblLook w:val="04A0" w:firstRow="1" w:lastRow="0" w:firstColumn="1" w:lastColumn="0" w:noHBand="0" w:noVBand="1"/>
      </w:tblPr>
      <w:tblGrid>
        <w:gridCol w:w="2696"/>
        <w:gridCol w:w="7234"/>
      </w:tblGrid>
      <w:tr w:rsidR="00D63284" w:rsidTr="00D63284">
        <w:tc>
          <w:tcPr>
            <w:tcW w:w="2694"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Вид контроля*</w:t>
            </w:r>
          </w:p>
        </w:tc>
        <w:tc>
          <w:tcPr>
            <w:tcW w:w="7229"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Методы оценки</w:t>
            </w:r>
          </w:p>
        </w:tc>
      </w:tr>
      <w:tr w:rsidR="00D63284" w:rsidTr="00D63284">
        <w:tc>
          <w:tcPr>
            <w:tcW w:w="2694"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34"/>
              <w:rPr>
                <w:rFonts w:ascii="Times New Roman" w:hAnsi="Times New Roman" w:cs="Times New Roman"/>
                <w:sz w:val="28"/>
                <w:szCs w:val="28"/>
                <w:lang w:eastAsia="ru-RU"/>
              </w:rPr>
            </w:pPr>
            <w:r>
              <w:rPr>
                <w:rFonts w:ascii="Times New Roman" w:hAnsi="Times New Roman" w:cs="Times New Roman"/>
                <w:sz w:val="28"/>
                <w:szCs w:val="28"/>
                <w:lang w:eastAsia="ru-RU"/>
              </w:rPr>
              <w:t>Текущий</w:t>
            </w:r>
          </w:p>
        </w:tc>
        <w:tc>
          <w:tcPr>
            <w:tcW w:w="7229" w:type="dxa"/>
            <w:tcBorders>
              <w:top w:val="single" w:sz="4" w:space="0" w:color="auto"/>
              <w:left w:val="single" w:sz="4" w:space="0" w:color="auto"/>
              <w:bottom w:val="single" w:sz="4" w:space="0" w:color="auto"/>
              <w:right w:val="single" w:sz="4" w:space="0" w:color="auto"/>
            </w:tcBorders>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rPr>
                <w:rFonts w:ascii="Times New Roman" w:hAnsi="Times New Roman" w:cs="Times New Roman"/>
                <w:sz w:val="28"/>
                <w:szCs w:val="28"/>
                <w:lang w:eastAsia="ru-RU"/>
              </w:rPr>
            </w:pPr>
          </w:p>
        </w:tc>
      </w:tr>
      <w:tr w:rsidR="00D63284" w:rsidTr="00D63284">
        <w:tc>
          <w:tcPr>
            <w:tcW w:w="2694"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34"/>
              <w:rPr>
                <w:rFonts w:ascii="Times New Roman" w:hAnsi="Times New Roman" w:cs="Times New Roman"/>
                <w:sz w:val="28"/>
                <w:szCs w:val="28"/>
                <w:lang w:eastAsia="ru-RU"/>
              </w:rPr>
            </w:pPr>
            <w:r>
              <w:rPr>
                <w:rFonts w:ascii="Times New Roman" w:hAnsi="Times New Roman" w:cs="Times New Roman"/>
                <w:sz w:val="28"/>
                <w:szCs w:val="28"/>
                <w:lang w:eastAsia="ru-RU"/>
              </w:rPr>
              <w:t>Рубежный (при необходимости)</w:t>
            </w:r>
          </w:p>
        </w:tc>
        <w:tc>
          <w:tcPr>
            <w:tcW w:w="7229" w:type="dxa"/>
            <w:tcBorders>
              <w:top w:val="single" w:sz="4" w:space="0" w:color="auto"/>
              <w:left w:val="single" w:sz="4" w:space="0" w:color="auto"/>
              <w:bottom w:val="single" w:sz="4" w:space="0" w:color="auto"/>
              <w:right w:val="single" w:sz="4" w:space="0" w:color="auto"/>
            </w:tcBorders>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rPr>
                <w:rFonts w:ascii="Times New Roman" w:hAnsi="Times New Roman" w:cs="Times New Roman"/>
                <w:sz w:val="28"/>
                <w:szCs w:val="28"/>
                <w:lang w:eastAsia="ru-RU"/>
              </w:rPr>
            </w:pPr>
          </w:p>
        </w:tc>
      </w:tr>
      <w:tr w:rsidR="00D63284" w:rsidTr="00D63284">
        <w:tc>
          <w:tcPr>
            <w:tcW w:w="2694"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34"/>
              <w:rPr>
                <w:rFonts w:ascii="Times New Roman" w:hAnsi="Times New Roman" w:cs="Times New Roman"/>
                <w:sz w:val="28"/>
                <w:szCs w:val="28"/>
                <w:lang w:eastAsia="ru-RU"/>
              </w:rPr>
            </w:pPr>
            <w:r>
              <w:rPr>
                <w:rFonts w:ascii="Times New Roman" w:hAnsi="Times New Roman" w:cs="Times New Roman"/>
                <w:sz w:val="28"/>
                <w:szCs w:val="28"/>
                <w:lang w:eastAsia="ru-RU"/>
              </w:rPr>
              <w:t>Итоговый**</w:t>
            </w:r>
          </w:p>
        </w:tc>
        <w:tc>
          <w:tcPr>
            <w:tcW w:w="7229" w:type="dxa"/>
            <w:tcBorders>
              <w:top w:val="single" w:sz="4" w:space="0" w:color="auto"/>
              <w:left w:val="single" w:sz="4" w:space="0" w:color="auto"/>
              <w:bottom w:val="single" w:sz="4" w:space="0" w:color="auto"/>
              <w:right w:val="single" w:sz="4" w:space="0" w:color="auto"/>
            </w:tcBorders>
            <w:hideMark/>
          </w:tcPr>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1 этап</w:t>
            </w:r>
          </w:p>
          <w:p w:rsidR="00D63284" w:rsidRDefault="00D6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этап</w:t>
            </w:r>
          </w:p>
        </w:tc>
      </w:tr>
    </w:tbl>
    <w:p w:rsidR="00D63284" w:rsidRDefault="00D63284" w:rsidP="00D63284">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lastRenderedPageBreak/>
        <w:t>Примечание:</w:t>
      </w:r>
    </w:p>
    <w:p w:rsidR="00D63284" w:rsidRDefault="00D63284" w:rsidP="00D63284">
      <w:pPr>
        <w:tabs>
          <w:tab w:val="left" w:pos="284"/>
        </w:tabs>
        <w:spacing w:after="0" w:line="240" w:lineRule="auto"/>
        <w:ind w:left="-567" w:firstLine="567"/>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Результаты контролей слушателей программы ПК проводит Организация образования. </w:t>
      </w:r>
      <w:r>
        <w:rPr>
          <w:rFonts w:ascii="Times New Roman" w:hAnsi="Times New Roman" w:cs="Times New Roman"/>
          <w:i/>
          <w:spacing w:val="-3"/>
          <w:sz w:val="28"/>
          <w:szCs w:val="28"/>
        </w:rPr>
        <w:t>Итоговый контроль: з</w:t>
      </w:r>
      <w:r>
        <w:rPr>
          <w:rFonts w:ascii="Times New Roman" w:hAnsi="Times New Roman" w:cs="Times New Roman"/>
          <w:i/>
          <w:sz w:val="28"/>
          <w:szCs w:val="28"/>
        </w:rPr>
        <w:t>нания слушателей отметкой «зачтено» или «не зачтено» оценивает обучаемый преподаватель.</w:t>
      </w:r>
    </w:p>
    <w:p w:rsidR="00D63284" w:rsidRDefault="00D63284" w:rsidP="00D63284">
      <w:pPr>
        <w:spacing w:after="0" w:line="240" w:lineRule="auto"/>
        <w:ind w:left="-567" w:firstLine="567"/>
        <w:jc w:val="both"/>
        <w:rPr>
          <w:rFonts w:ascii="Times New Roman" w:hAnsi="Times New Roman" w:cs="Times New Roman"/>
          <w:sz w:val="28"/>
          <w:szCs w:val="28"/>
        </w:rPr>
      </w:pPr>
      <w:r>
        <w:rPr>
          <w:rFonts w:ascii="Times New Roman" w:hAnsi="Times New Roman" w:cs="Times New Roman"/>
          <w:i/>
          <w:sz w:val="28"/>
          <w:szCs w:val="28"/>
        </w:rPr>
        <w:t>** При реализации программы СК в соответствии с Приказом МЗ РК от 21 декабря 2020 года № ҚР ДСМ-303/2020 «Об утверждении правил ДО и НФО», итоговый контроль слушателей проводится аккредитованной организацией, проходной балл</w:t>
      </w:r>
      <w:r>
        <w:rPr>
          <w:rFonts w:ascii="Times New Roman" w:hAnsi="Times New Roman" w:cs="Times New Roman"/>
          <w:sz w:val="28"/>
          <w:szCs w:val="28"/>
        </w:rPr>
        <w:t>.</w:t>
      </w:r>
    </w:p>
    <w:p w:rsidR="00D63284" w:rsidRDefault="00D63284" w:rsidP="00D63284">
      <w:pPr>
        <w:spacing w:after="0" w:line="240" w:lineRule="auto"/>
        <w:ind w:left="-567" w:firstLine="567"/>
        <w:jc w:val="both"/>
        <w:rPr>
          <w:rFonts w:ascii="Times New Roman" w:hAnsi="Times New Roman" w:cs="Times New Roman"/>
          <w:bCs/>
          <w:sz w:val="28"/>
          <w:szCs w:val="28"/>
        </w:rPr>
      </w:pPr>
    </w:p>
    <w:p w:rsidR="00D63284" w:rsidRDefault="00D63284" w:rsidP="00D63284">
      <w:pPr>
        <w:spacing w:after="0" w:line="240" w:lineRule="auto"/>
        <w:ind w:left="-567" w:firstLine="567"/>
        <w:jc w:val="both"/>
        <w:rPr>
          <w:rFonts w:ascii="Times New Roman" w:hAnsi="Times New Roman" w:cs="Times New Roman"/>
          <w:sz w:val="28"/>
          <w:szCs w:val="28"/>
        </w:rPr>
      </w:pP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 xml:space="preserve">-рейтинговая буквенная система оценки учебных достижений слушателей* </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3"/>
        <w:gridCol w:w="2475"/>
        <w:gridCol w:w="1893"/>
        <w:gridCol w:w="2822"/>
      </w:tblGrid>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142"/>
              <w:jc w:val="center"/>
              <w:textAlignment w:val="baseline"/>
              <w:rPr>
                <w:color w:val="000000"/>
                <w:spacing w:val="2"/>
                <w:sz w:val="28"/>
                <w:szCs w:val="28"/>
                <w:lang w:eastAsia="en-US"/>
              </w:rPr>
            </w:pPr>
            <w:bookmarkStart w:id="1" w:name="z266"/>
            <w:bookmarkStart w:id="2" w:name="z267"/>
            <w:bookmarkStart w:id="3" w:name="z268"/>
            <w:bookmarkStart w:id="4" w:name="z269"/>
            <w:bookmarkEnd w:id="1"/>
            <w:bookmarkEnd w:id="2"/>
            <w:bookmarkEnd w:id="3"/>
            <w:bookmarkEnd w:id="4"/>
            <w:r>
              <w:rPr>
                <w:color w:val="000000"/>
                <w:spacing w:val="2"/>
                <w:sz w:val="28"/>
                <w:szCs w:val="28"/>
                <w:lang w:eastAsia="en-US"/>
              </w:rPr>
              <w:t>Оценка по буквенной системе</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jc w:val="center"/>
              <w:textAlignment w:val="baseline"/>
              <w:rPr>
                <w:color w:val="000000"/>
                <w:spacing w:val="2"/>
                <w:sz w:val="28"/>
                <w:szCs w:val="28"/>
                <w:lang w:eastAsia="en-US"/>
              </w:rPr>
            </w:pPr>
            <w:r>
              <w:rPr>
                <w:color w:val="000000"/>
                <w:spacing w:val="2"/>
                <w:sz w:val="28"/>
                <w:szCs w:val="28"/>
                <w:lang w:eastAsia="en-US"/>
              </w:rPr>
              <w:t>Цифровой эквивалент баллов</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100"/>
              <w:jc w:val="center"/>
              <w:textAlignment w:val="baseline"/>
              <w:rPr>
                <w:color w:val="000000"/>
                <w:spacing w:val="2"/>
                <w:sz w:val="28"/>
                <w:szCs w:val="28"/>
                <w:lang w:eastAsia="en-US"/>
              </w:rPr>
            </w:pPr>
            <w:r>
              <w:rPr>
                <w:color w:val="000000"/>
                <w:spacing w:val="2"/>
                <w:sz w:val="28"/>
                <w:szCs w:val="28"/>
                <w:lang w:eastAsia="en-US"/>
              </w:rPr>
              <w:t>%-</w:t>
            </w:r>
            <w:proofErr w:type="spellStart"/>
            <w:r>
              <w:rPr>
                <w:color w:val="000000"/>
                <w:spacing w:val="2"/>
                <w:sz w:val="28"/>
                <w:szCs w:val="28"/>
                <w:lang w:eastAsia="en-US"/>
              </w:rPr>
              <w:t>ное</w:t>
            </w:r>
            <w:proofErr w:type="spellEnd"/>
            <w:r>
              <w:rPr>
                <w:color w:val="000000"/>
                <w:spacing w:val="2"/>
                <w:sz w:val="28"/>
                <w:szCs w:val="28"/>
                <w:lang w:eastAsia="en-US"/>
              </w:rPr>
              <w:t xml:space="preserve"> содержание</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jc w:val="center"/>
              <w:textAlignment w:val="baseline"/>
              <w:rPr>
                <w:color w:val="000000"/>
                <w:spacing w:val="2"/>
                <w:sz w:val="28"/>
                <w:szCs w:val="28"/>
                <w:lang w:eastAsia="en-US"/>
              </w:rPr>
            </w:pPr>
            <w:r>
              <w:rPr>
                <w:color w:val="000000"/>
                <w:spacing w:val="2"/>
                <w:sz w:val="28"/>
                <w:szCs w:val="28"/>
                <w:lang w:eastAsia="en-US"/>
              </w:rPr>
              <w:t>Оценка по традиционной системе</w:t>
            </w: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5" w:name="z271"/>
            <w:bookmarkStart w:id="6" w:name="z272"/>
            <w:bookmarkStart w:id="7" w:name="z273"/>
            <w:bookmarkStart w:id="8" w:name="z274"/>
            <w:bookmarkEnd w:id="5"/>
            <w:bookmarkEnd w:id="6"/>
            <w:bookmarkEnd w:id="7"/>
            <w:bookmarkEnd w:id="8"/>
            <w:r>
              <w:rPr>
                <w:color w:val="000000"/>
                <w:spacing w:val="2"/>
                <w:sz w:val="28"/>
                <w:szCs w:val="28"/>
                <w:lang w:eastAsia="en-US"/>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95-100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Отлично</w:t>
            </w: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9" w:name="z276"/>
            <w:bookmarkStart w:id="10" w:name="z277"/>
            <w:bookmarkStart w:id="11" w:name="z278"/>
            <w:bookmarkStart w:id="12" w:name="z279"/>
            <w:bookmarkEnd w:id="9"/>
            <w:bookmarkEnd w:id="10"/>
            <w:bookmarkEnd w:id="11"/>
            <w:bookmarkEnd w:id="12"/>
            <w:r>
              <w:rPr>
                <w:color w:val="000000"/>
                <w:spacing w:val="2"/>
                <w:sz w:val="28"/>
                <w:szCs w:val="28"/>
                <w:lang w:eastAsia="en-US"/>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3,67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13" w:name="z281"/>
            <w:bookmarkStart w:id="14" w:name="z282"/>
            <w:bookmarkStart w:id="15" w:name="z283"/>
            <w:bookmarkStart w:id="16" w:name="z284"/>
            <w:bookmarkEnd w:id="13"/>
            <w:bookmarkEnd w:id="14"/>
            <w:bookmarkEnd w:id="15"/>
            <w:bookmarkEnd w:id="16"/>
            <w:r>
              <w:rPr>
                <w:color w:val="000000"/>
                <w:spacing w:val="2"/>
                <w:sz w:val="28"/>
                <w:szCs w:val="28"/>
                <w:lang w:eastAsia="en-US"/>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3,33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85-89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Хорошо</w:t>
            </w: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17" w:name="z286"/>
            <w:bookmarkStart w:id="18" w:name="z287"/>
            <w:bookmarkStart w:id="19" w:name="z288"/>
            <w:bookmarkStart w:id="20" w:name="z289"/>
            <w:bookmarkEnd w:id="17"/>
            <w:bookmarkEnd w:id="18"/>
            <w:bookmarkEnd w:id="19"/>
            <w:bookmarkEnd w:id="20"/>
            <w:r>
              <w:rPr>
                <w:color w:val="000000"/>
                <w:spacing w:val="2"/>
                <w:sz w:val="28"/>
                <w:szCs w:val="28"/>
                <w:lang w:eastAsia="en-US"/>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21" w:name="z291"/>
            <w:bookmarkStart w:id="22" w:name="z292"/>
            <w:bookmarkStart w:id="23" w:name="z293"/>
            <w:bookmarkStart w:id="24" w:name="z294"/>
            <w:bookmarkEnd w:id="21"/>
            <w:bookmarkEnd w:id="22"/>
            <w:bookmarkEnd w:id="23"/>
            <w:bookmarkEnd w:id="24"/>
            <w:r>
              <w:rPr>
                <w:color w:val="000000"/>
                <w:spacing w:val="2"/>
                <w:sz w:val="28"/>
                <w:szCs w:val="28"/>
                <w:lang w:eastAsia="en-US"/>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2,67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25" w:name="z296"/>
            <w:bookmarkStart w:id="26" w:name="z297"/>
            <w:bookmarkStart w:id="27" w:name="z298"/>
            <w:bookmarkStart w:id="28" w:name="z299"/>
            <w:bookmarkEnd w:id="25"/>
            <w:bookmarkEnd w:id="26"/>
            <w:bookmarkEnd w:id="27"/>
            <w:bookmarkEnd w:id="28"/>
            <w:r>
              <w:rPr>
                <w:color w:val="000000"/>
                <w:spacing w:val="2"/>
                <w:sz w:val="28"/>
                <w:szCs w:val="28"/>
                <w:lang w:eastAsia="en-US"/>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2,33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70-74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284" w:rsidRDefault="00D63284">
            <w:pPr>
              <w:pStyle w:val="a8"/>
              <w:spacing w:before="0" w:beforeAutospacing="0" w:after="0" w:afterAutospacing="0" w:line="256" w:lineRule="auto"/>
              <w:jc w:val="center"/>
              <w:textAlignment w:val="baseline"/>
              <w:rPr>
                <w:color w:val="000000"/>
                <w:spacing w:val="2"/>
                <w:sz w:val="28"/>
                <w:szCs w:val="28"/>
                <w:lang w:eastAsia="en-US"/>
              </w:rPr>
            </w:pPr>
            <w:r>
              <w:rPr>
                <w:color w:val="000000"/>
                <w:spacing w:val="2"/>
                <w:sz w:val="28"/>
                <w:szCs w:val="28"/>
                <w:lang w:eastAsia="en-US"/>
              </w:rPr>
              <w:t>Удовлетворительно</w:t>
            </w: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29" w:name="z301"/>
            <w:bookmarkStart w:id="30" w:name="z302"/>
            <w:bookmarkStart w:id="31" w:name="z303"/>
            <w:bookmarkStart w:id="32" w:name="z304"/>
            <w:bookmarkEnd w:id="29"/>
            <w:bookmarkEnd w:id="30"/>
            <w:bookmarkEnd w:id="31"/>
            <w:bookmarkEnd w:id="32"/>
            <w:r>
              <w:rPr>
                <w:color w:val="000000"/>
                <w:spacing w:val="2"/>
                <w:sz w:val="28"/>
                <w:szCs w:val="28"/>
                <w:lang w:eastAsia="en-US"/>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33" w:name="z306"/>
            <w:bookmarkStart w:id="34" w:name="z307"/>
            <w:bookmarkStart w:id="35" w:name="z308"/>
            <w:bookmarkStart w:id="36" w:name="z309"/>
            <w:bookmarkEnd w:id="33"/>
            <w:bookmarkEnd w:id="34"/>
            <w:bookmarkEnd w:id="35"/>
            <w:bookmarkEnd w:id="36"/>
            <w:r>
              <w:rPr>
                <w:color w:val="000000"/>
                <w:spacing w:val="2"/>
                <w:sz w:val="28"/>
                <w:szCs w:val="28"/>
                <w:lang w:eastAsia="en-US"/>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37" w:name="z311"/>
            <w:bookmarkStart w:id="38" w:name="z312"/>
            <w:bookmarkStart w:id="39" w:name="z313"/>
            <w:bookmarkStart w:id="40" w:name="z314"/>
            <w:bookmarkEnd w:id="37"/>
            <w:bookmarkEnd w:id="38"/>
            <w:bookmarkEnd w:id="39"/>
            <w:bookmarkEnd w:id="40"/>
            <w:r>
              <w:rPr>
                <w:color w:val="000000"/>
                <w:spacing w:val="2"/>
                <w:sz w:val="28"/>
                <w:szCs w:val="28"/>
                <w:lang w:eastAsia="en-US"/>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1,33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41" w:name="z316"/>
            <w:bookmarkStart w:id="42" w:name="z317"/>
            <w:bookmarkStart w:id="43" w:name="z318"/>
            <w:bookmarkStart w:id="44" w:name="z319"/>
            <w:bookmarkEnd w:id="41"/>
            <w:bookmarkEnd w:id="42"/>
            <w:bookmarkEnd w:id="43"/>
            <w:bookmarkEnd w:id="44"/>
            <w:r>
              <w:rPr>
                <w:color w:val="000000"/>
                <w:spacing w:val="2"/>
                <w:sz w:val="28"/>
                <w:szCs w:val="28"/>
                <w:lang w:eastAsia="en-US"/>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63284" w:rsidRDefault="00D63284">
            <w:pPr>
              <w:spacing w:after="0"/>
              <w:rPr>
                <w:rFonts w:ascii="Times New Roman" w:eastAsia="Times New Roman" w:hAnsi="Times New Roman" w:cs="Times New Roman"/>
                <w:color w:val="000000"/>
                <w:spacing w:val="2"/>
                <w:sz w:val="28"/>
                <w:szCs w:val="28"/>
              </w:rPr>
            </w:pPr>
          </w:p>
        </w:tc>
      </w:tr>
      <w:tr w:rsidR="00D63284" w:rsidTr="00D63284">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bookmarkStart w:id="45" w:name="z321"/>
            <w:bookmarkStart w:id="46" w:name="z322"/>
            <w:bookmarkStart w:id="47" w:name="z323"/>
            <w:bookmarkStart w:id="48" w:name="z324"/>
            <w:bookmarkEnd w:id="45"/>
            <w:bookmarkEnd w:id="46"/>
            <w:bookmarkEnd w:id="47"/>
            <w:bookmarkEnd w:id="48"/>
            <w:r>
              <w:rPr>
                <w:color w:val="000000"/>
                <w:spacing w:val="2"/>
                <w:sz w:val="28"/>
                <w:szCs w:val="28"/>
                <w:lang w:eastAsia="en-US"/>
              </w:rPr>
              <w:t>F</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63284" w:rsidRDefault="00D63284">
            <w:pPr>
              <w:pStyle w:val="a8"/>
              <w:spacing w:before="0" w:beforeAutospacing="0" w:after="0" w:afterAutospacing="0" w:line="256" w:lineRule="auto"/>
              <w:ind w:left="-567"/>
              <w:jc w:val="center"/>
              <w:textAlignment w:val="baseline"/>
              <w:rPr>
                <w:color w:val="000000"/>
                <w:spacing w:val="2"/>
                <w:sz w:val="28"/>
                <w:szCs w:val="28"/>
                <w:lang w:eastAsia="en-US"/>
              </w:rPr>
            </w:pPr>
            <w:r>
              <w:rPr>
                <w:color w:val="000000"/>
                <w:spacing w:val="2"/>
                <w:sz w:val="28"/>
                <w:szCs w:val="28"/>
                <w:lang w:eastAsia="en-US"/>
              </w:rPr>
              <w:t>0-49</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D63284" w:rsidRDefault="00D63284">
            <w:pPr>
              <w:pStyle w:val="a8"/>
              <w:spacing w:before="0" w:beforeAutospacing="0" w:after="0" w:afterAutospacing="0" w:line="256" w:lineRule="auto"/>
              <w:jc w:val="center"/>
              <w:textAlignment w:val="baseline"/>
              <w:rPr>
                <w:color w:val="000000"/>
                <w:sz w:val="28"/>
                <w:szCs w:val="28"/>
                <w:lang w:eastAsia="en-US"/>
              </w:rPr>
            </w:pPr>
            <w:r>
              <w:rPr>
                <w:color w:val="000000"/>
                <w:spacing w:val="2"/>
                <w:sz w:val="28"/>
                <w:szCs w:val="28"/>
                <w:lang w:eastAsia="en-US"/>
              </w:rPr>
              <w:t>Неудовлетворительно</w:t>
            </w:r>
          </w:p>
        </w:tc>
      </w:tr>
    </w:tbl>
    <w:p w:rsidR="00D63284" w:rsidRDefault="00D63284" w:rsidP="00D63284">
      <w:pPr>
        <w:spacing w:after="0" w:line="240" w:lineRule="auto"/>
        <w:ind w:left="-567" w:firstLine="567"/>
        <w:jc w:val="both"/>
        <w:rPr>
          <w:rFonts w:ascii="Times New Roman" w:hAnsi="Times New Roman" w:cs="Times New Roman"/>
          <w:i/>
          <w:sz w:val="28"/>
          <w:szCs w:val="28"/>
        </w:rPr>
      </w:pPr>
    </w:p>
    <w:p w:rsidR="00D63284" w:rsidRDefault="00D63284" w:rsidP="00D63284">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Примечание:</w:t>
      </w:r>
    </w:p>
    <w:p w:rsidR="00D63284" w:rsidRDefault="00D63284" w:rsidP="00D63284">
      <w:pPr>
        <w:spacing w:after="0" w:line="240" w:lineRule="auto"/>
        <w:ind w:left="-567" w:firstLine="567"/>
        <w:jc w:val="both"/>
        <w:rPr>
          <w:rFonts w:ascii="Times New Roman" w:hAnsi="Times New Roman" w:cs="Times New Roman"/>
          <w:b/>
          <w:i/>
          <w:sz w:val="28"/>
          <w:szCs w:val="28"/>
        </w:rPr>
      </w:pPr>
      <w:r>
        <w:rPr>
          <w:rFonts w:ascii="Times New Roman" w:hAnsi="Times New Roman" w:cs="Times New Roman"/>
          <w:b/>
          <w:sz w:val="28"/>
          <w:szCs w:val="28"/>
        </w:rPr>
        <w:t>*</w:t>
      </w:r>
      <w:r>
        <w:rPr>
          <w:rFonts w:ascii="Times New Roman" w:hAnsi="Times New Roman" w:cs="Times New Roman"/>
          <w:i/>
          <w:spacing w:val="2"/>
          <w:sz w:val="28"/>
          <w:szCs w:val="28"/>
        </w:rPr>
        <w:t>Учебные достижения (знания, умения, навыки и компетенции) слушателей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 для образовательных программ СК.</w:t>
      </w:r>
    </w:p>
    <w:p w:rsidR="00D63284" w:rsidRDefault="00D63284" w:rsidP="00D63284">
      <w:pPr>
        <w:spacing w:after="0" w:line="240" w:lineRule="auto"/>
        <w:ind w:left="-567" w:firstLine="567"/>
        <w:jc w:val="both"/>
        <w:rPr>
          <w:rFonts w:ascii="Times New Roman" w:hAnsi="Times New Roman" w:cs="Times New Roman"/>
          <w:b/>
          <w:sz w:val="28"/>
          <w:szCs w:val="28"/>
        </w:rPr>
      </w:pPr>
    </w:p>
    <w:p w:rsidR="00D63284" w:rsidRDefault="00D63284" w:rsidP="00D63284">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Рекомендуемая литература: </w:t>
      </w:r>
    </w:p>
    <w:p w:rsidR="00D63284" w:rsidRDefault="00D63284" w:rsidP="00D63284">
      <w:pPr>
        <w:pStyle w:val="a3"/>
        <w:numPr>
          <w:ilvl w:val="0"/>
          <w:numId w:val="3"/>
        </w:numPr>
        <w:spacing w:after="0" w:line="240" w:lineRule="auto"/>
        <w:ind w:left="-567" w:firstLine="567"/>
        <w:rPr>
          <w:rFonts w:ascii="Times New Roman" w:hAnsi="Times New Roman" w:cs="Times New Roman"/>
          <w:b/>
          <w:sz w:val="28"/>
          <w:szCs w:val="28"/>
        </w:rPr>
      </w:pPr>
      <w:r>
        <w:rPr>
          <w:rFonts w:ascii="Times New Roman" w:hAnsi="Times New Roman" w:cs="Times New Roman"/>
          <w:sz w:val="28"/>
          <w:szCs w:val="28"/>
        </w:rPr>
        <w:t>Основная</w:t>
      </w:r>
    </w:p>
    <w:p w:rsidR="00D63284" w:rsidRDefault="00D63284" w:rsidP="00D63284">
      <w:pPr>
        <w:pStyle w:val="a3"/>
        <w:numPr>
          <w:ilvl w:val="0"/>
          <w:numId w:val="3"/>
        </w:numPr>
        <w:spacing w:after="0" w:line="240" w:lineRule="auto"/>
        <w:ind w:left="-567" w:firstLine="567"/>
        <w:rPr>
          <w:rFonts w:ascii="Times New Roman" w:hAnsi="Times New Roman" w:cs="Times New Roman"/>
          <w:b/>
          <w:sz w:val="28"/>
          <w:szCs w:val="28"/>
        </w:rPr>
      </w:pPr>
      <w:r>
        <w:rPr>
          <w:rFonts w:ascii="Times New Roman" w:hAnsi="Times New Roman" w:cs="Times New Roman"/>
          <w:sz w:val="28"/>
          <w:szCs w:val="28"/>
        </w:rPr>
        <w:t>Дополнительная</w:t>
      </w:r>
    </w:p>
    <w:p w:rsidR="00D63284" w:rsidRDefault="00D63284" w:rsidP="00D63284">
      <w:pPr>
        <w:pStyle w:val="a3"/>
        <w:numPr>
          <w:ilvl w:val="0"/>
          <w:numId w:val="3"/>
        </w:numPr>
        <w:spacing w:after="0" w:line="240" w:lineRule="auto"/>
        <w:ind w:left="-567" w:firstLine="567"/>
        <w:rPr>
          <w:rFonts w:ascii="Times New Roman" w:hAnsi="Times New Roman" w:cs="Times New Roman"/>
          <w:i/>
          <w:iCs/>
          <w:sz w:val="28"/>
          <w:szCs w:val="28"/>
          <w:lang w:val="kk-KZ"/>
        </w:rPr>
      </w:pPr>
      <w:r>
        <w:rPr>
          <w:rFonts w:ascii="Times New Roman" w:hAnsi="Times New Roman" w:cs="Times New Roman"/>
          <w:sz w:val="28"/>
          <w:szCs w:val="28"/>
        </w:rPr>
        <w:t>Интернет-ресурсы</w:t>
      </w:r>
    </w:p>
    <w:p w:rsidR="00D63284" w:rsidRDefault="00D63284" w:rsidP="00D63284">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В список рекомендуемой литературы (не более 8-10 наименований) включаются базовые издания: учебники, учебные пособия по конкретному направлению (специальности). Указывается литература, изданная за последние 5-10 лет в зависимости от дисциплины/образовательной программы.                                                                                                          </w:t>
      </w:r>
    </w:p>
    <w:p w:rsidR="00D63284" w:rsidRDefault="00D63284" w:rsidP="00D63284">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В списке дополнительной литературы следует указывать литературу, содержащую дополнительный материал к модулям и/или темам дисциплины, необходимый для углубленного её изучения (монографии, учебники, учебные пособия и т.д., а также материалы периодической печати). </w:t>
      </w:r>
    </w:p>
    <w:p w:rsidR="00D63284" w:rsidRDefault="00D63284" w:rsidP="00D63284">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После каждого наименования печатного издания обязательно указываются издательство и год издания. Перечень литературы составляется в алфавитном порядке по фамилии автора, со сквозной нумерацией. </w:t>
      </w:r>
    </w:p>
    <w:p w:rsidR="00D63284" w:rsidRDefault="00D63284" w:rsidP="00D63284">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Подраздел «Интернет-ресурсы» указать ссылки на НПА МЗРК, ссылки на клинические протоколы диагностики и лечения МЗРК. Ссылки сайтов, на которых размещена информация для изучения данной дисциплины.</w:t>
      </w:r>
    </w:p>
    <w:p w:rsidR="00D63284" w:rsidRDefault="00D63284" w:rsidP="00D63284">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rPr>
      </w:pPr>
    </w:p>
    <w:p w:rsidR="00D63284" w:rsidRDefault="00D63284" w:rsidP="00D6328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p w:rsidR="00D63284" w:rsidRDefault="00D63284" w:rsidP="00D63284">
      <w:pPr>
        <w:pStyle w:val="a3"/>
        <w:numPr>
          <w:ilvl w:val="0"/>
          <w:numId w:val="4"/>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Требования к образовательным ресурсам</w:t>
      </w:r>
    </w:p>
    <w:p w:rsidR="00D63284" w:rsidRDefault="00D63284" w:rsidP="00D63284">
      <w:pPr>
        <w:pStyle w:val="a3"/>
        <w:numPr>
          <w:ilvl w:val="0"/>
          <w:numId w:val="4"/>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и оборудование</w:t>
      </w:r>
    </w:p>
    <w:p w:rsidR="00D63284" w:rsidRDefault="00D63284" w:rsidP="00D63284">
      <w:pPr>
        <w:tabs>
          <w:tab w:val="right" w:pos="426"/>
        </w:tabs>
        <w:autoSpaceDE w:val="0"/>
        <w:autoSpaceDN w:val="0"/>
        <w:adjustRightInd w:val="0"/>
        <w:spacing w:after="0" w:line="240" w:lineRule="auto"/>
        <w:ind w:left="-567" w:right="-1" w:firstLine="567"/>
        <w:jc w:val="both"/>
        <w:rPr>
          <w:rFonts w:ascii="Times New Roman" w:hAnsi="Times New Roman" w:cs="Times New Roman"/>
          <w:bCs/>
          <w:i/>
          <w:sz w:val="28"/>
          <w:szCs w:val="28"/>
        </w:rPr>
      </w:pPr>
      <w:r>
        <w:rPr>
          <w:rFonts w:ascii="Times New Roman" w:hAnsi="Times New Roman" w:cs="Times New Roman"/>
          <w:i/>
          <w:sz w:val="28"/>
          <w:szCs w:val="28"/>
        </w:rPr>
        <w:t xml:space="preserve">Перечислить образовательные ресурсы в соответствии с приказом МЗРК №303/2020 и условиями реализации, заявленной программы повышения квалификации, включая </w:t>
      </w:r>
      <w:r>
        <w:rPr>
          <w:rFonts w:ascii="Times New Roman" w:hAnsi="Times New Roman" w:cs="Times New Roman"/>
          <w:bCs/>
          <w:i/>
          <w:sz w:val="28"/>
          <w:szCs w:val="28"/>
        </w:rPr>
        <w:t>требования Правил внутреннего распорядка базы и другие к слушателям (СИЗ и др.).</w:t>
      </w:r>
    </w:p>
    <w:p w:rsidR="00D63284" w:rsidRDefault="00D63284" w:rsidP="00D63284">
      <w:pPr>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rPr>
      </w:pPr>
      <w:r>
        <w:rPr>
          <w:rFonts w:ascii="Times New Roman" w:hAnsi="Times New Roman" w:cs="Times New Roman"/>
          <w:i/>
          <w:sz w:val="28"/>
          <w:szCs w:val="28"/>
        </w:rPr>
        <w:t>Перечислить необходимое материально-техническое обеспечение и оборудование в соответствии с приказом МЗРК №303/2020 и условиями реализации, заявленной программы сертификационного курса.</w:t>
      </w:r>
    </w:p>
    <w:p w:rsidR="00D63284" w:rsidRDefault="00D63284" w:rsidP="00D63284">
      <w:pPr>
        <w:spacing w:after="0" w:line="240" w:lineRule="auto"/>
        <w:ind w:left="-567" w:firstLine="567"/>
        <w:rPr>
          <w:rFonts w:ascii="Times New Roman" w:hAnsi="Times New Roman" w:cs="Times New Roman"/>
          <w:sz w:val="28"/>
          <w:szCs w:val="28"/>
        </w:rPr>
      </w:pPr>
    </w:p>
    <w:p w:rsidR="00D63284" w:rsidRDefault="00D63284" w:rsidP="00D63284">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Используемые сокращения и термины:</w:t>
      </w:r>
      <w:r>
        <w:rPr>
          <w:rFonts w:ascii="Times New Roman" w:hAnsi="Times New Roman" w:cs="Times New Roman"/>
          <w:sz w:val="28"/>
          <w:szCs w:val="28"/>
        </w:rPr>
        <w:br/>
        <w:t>1.</w:t>
      </w:r>
    </w:p>
    <w:p w:rsidR="00D63284" w:rsidRDefault="00D63284" w:rsidP="00D63284">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2. и т.д.</w:t>
      </w:r>
    </w:p>
    <w:p w:rsidR="007D5100" w:rsidRDefault="007D5100" w:rsidP="007D5100">
      <w:pPr>
        <w:ind w:left="-567"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7D510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2F" w:rsidRDefault="00783B2F" w:rsidP="00AA05EA">
      <w:pPr>
        <w:spacing w:after="0" w:line="240" w:lineRule="auto"/>
      </w:pPr>
      <w:r>
        <w:separator/>
      </w:r>
    </w:p>
  </w:endnote>
  <w:endnote w:type="continuationSeparator" w:id="0">
    <w:p w:rsidR="00783B2F" w:rsidRDefault="00783B2F"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D5" w:rsidRDefault="004451D5" w:rsidP="004451D5">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496-001-2025</w:t>
    </w:r>
  </w:p>
  <w:p w:rsidR="004451D5" w:rsidRDefault="004451D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2F" w:rsidRDefault="00783B2F" w:rsidP="00AA05EA">
      <w:pPr>
        <w:spacing w:after="0" w:line="240" w:lineRule="auto"/>
      </w:pPr>
      <w:r>
        <w:separator/>
      </w:r>
    </w:p>
  </w:footnote>
  <w:footnote w:type="continuationSeparator" w:id="0">
    <w:p w:rsidR="00783B2F" w:rsidRDefault="00783B2F"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70D46" w:rsidRPr="001D3CEA" w:rsidTr="004F4F65">
      <w:trPr>
        <w:trHeight w:val="395"/>
      </w:trPr>
      <w:tc>
        <w:tcPr>
          <w:tcW w:w="7797" w:type="dxa"/>
        </w:tcPr>
        <w:p w:rsidR="00D70D46" w:rsidRPr="00D70D46" w:rsidRDefault="00D70D46" w:rsidP="00D70D46">
          <w:pPr>
            <w:jc w:val="center"/>
            <w:rPr>
              <w:rFonts w:ascii="Times New Roman" w:hAnsi="Times New Roman" w:cs="Times New Roman"/>
              <w:sz w:val="20"/>
            </w:rPr>
          </w:pPr>
          <w:r w:rsidRPr="00D70D46">
            <w:rPr>
              <w:rFonts w:ascii="Times New Roman" w:hAnsi="Times New Roman" w:cs="Times New Roman"/>
              <w:sz w:val="20"/>
            </w:rPr>
            <w:t>Название отдела/кафедры</w:t>
          </w:r>
        </w:p>
      </w:tc>
      <w:tc>
        <w:tcPr>
          <w:tcW w:w="2126" w:type="dxa"/>
          <w:vMerge w:val="restart"/>
        </w:tcPr>
        <w:p w:rsidR="00D70D46" w:rsidRPr="00756C70" w:rsidRDefault="00D70D46" w:rsidP="00D70D46">
          <w:pPr>
            <w:tabs>
              <w:tab w:val="center" w:pos="4677"/>
              <w:tab w:val="right" w:pos="9355"/>
            </w:tabs>
            <w:spacing w:after="0"/>
            <w:rPr>
              <w:rFonts w:ascii="Times New Roman" w:hAnsi="Times New Roman"/>
              <w:sz w:val="20"/>
              <w:szCs w:val="20"/>
              <w:lang w:val="kk-KZ"/>
            </w:rPr>
          </w:pPr>
          <w:r w:rsidRPr="00756C70">
            <w:rPr>
              <w:rFonts w:ascii="Times New Roman" w:hAnsi="Times New Roman"/>
              <w:sz w:val="20"/>
              <w:szCs w:val="20"/>
              <w:lang w:val="kk-KZ"/>
            </w:rPr>
            <w:t>№</w:t>
          </w:r>
          <w:r>
            <w:rPr>
              <w:rFonts w:ascii="Times New Roman" w:hAnsi="Times New Roman"/>
              <w:sz w:val="20"/>
              <w:szCs w:val="20"/>
              <w:lang w:val="en-US"/>
            </w:rPr>
            <w:t xml:space="preserve"> </w:t>
          </w:r>
          <w:r w:rsidRPr="00756C70">
            <w:rPr>
              <w:rFonts w:ascii="Times New Roman" w:hAnsi="Times New Roman"/>
              <w:sz w:val="20"/>
              <w:szCs w:val="20"/>
              <w:lang w:val="kk-KZ"/>
            </w:rPr>
            <w:t>*</w:t>
          </w:r>
          <w:r>
            <w:rPr>
              <w:rFonts w:ascii="Times New Roman" w:hAnsi="Times New Roman"/>
              <w:sz w:val="20"/>
              <w:szCs w:val="20"/>
              <w:lang w:val="en-US"/>
            </w:rPr>
            <w:t xml:space="preserve"> </w:t>
          </w:r>
          <w:r w:rsidRPr="00756C70">
            <w:rPr>
              <w:rFonts w:ascii="Times New Roman" w:hAnsi="Times New Roman"/>
              <w:sz w:val="20"/>
              <w:szCs w:val="20"/>
              <w:lang w:val="kk-KZ"/>
            </w:rPr>
            <w:t>-</w:t>
          </w:r>
          <w:r>
            <w:rPr>
              <w:rFonts w:ascii="Times New Roman" w:hAnsi="Times New Roman"/>
              <w:sz w:val="20"/>
              <w:szCs w:val="20"/>
              <w:lang w:val="en-US"/>
            </w:rPr>
            <w:t xml:space="preserve"> </w:t>
          </w:r>
          <w:r w:rsidRPr="00756C70">
            <w:rPr>
              <w:rFonts w:ascii="Times New Roman" w:hAnsi="Times New Roman"/>
              <w:sz w:val="20"/>
              <w:szCs w:val="20"/>
              <w:lang w:val="kk-KZ"/>
            </w:rPr>
            <w:t>20</w:t>
          </w:r>
          <w:r>
            <w:rPr>
              <w:rFonts w:ascii="Times New Roman" w:hAnsi="Times New Roman"/>
              <w:sz w:val="20"/>
              <w:szCs w:val="20"/>
              <w:lang w:val="en-US"/>
            </w:rPr>
            <w:t>___</w:t>
          </w:r>
          <w:r>
            <w:rPr>
              <w:rFonts w:ascii="Times New Roman" w:hAnsi="Times New Roman"/>
              <w:sz w:val="20"/>
              <w:szCs w:val="20"/>
              <w:lang w:val="kk-KZ"/>
            </w:rPr>
            <w:t>г.</w:t>
          </w:r>
        </w:p>
        <w:p w:rsidR="00D70D46" w:rsidRPr="00012734" w:rsidRDefault="00D70D46" w:rsidP="00D70D46">
          <w:pPr>
            <w:tabs>
              <w:tab w:val="center" w:pos="4677"/>
              <w:tab w:val="right" w:pos="9355"/>
            </w:tabs>
            <w:spacing w:after="0"/>
            <w:rPr>
              <w:rFonts w:ascii="Times New Roman" w:hAnsi="Times New Roman" w:cs="Times New Roman"/>
              <w:sz w:val="20"/>
              <w:szCs w:val="20"/>
              <w:lang w:val="kk-KZ"/>
            </w:rPr>
          </w:pPr>
          <w:r w:rsidRPr="00756C70">
            <w:rPr>
              <w:rFonts w:ascii="Times New Roman" w:hAnsi="Times New Roman"/>
              <w:sz w:val="20"/>
              <w:szCs w:val="20"/>
              <w:lang w:val="kk-KZ"/>
            </w:rPr>
            <w:t xml:space="preserve"> 1 лист  1 стр</w:t>
          </w:r>
        </w:p>
      </w:tc>
    </w:tr>
    <w:tr w:rsidR="00D70D46" w:rsidRPr="001D3CEA" w:rsidTr="004F4F65">
      <w:trPr>
        <w:trHeight w:val="280"/>
      </w:trPr>
      <w:tc>
        <w:tcPr>
          <w:tcW w:w="7797" w:type="dxa"/>
          <w:tcBorders>
            <w:bottom w:val="single" w:sz="4" w:space="0" w:color="auto"/>
          </w:tcBorders>
        </w:tcPr>
        <w:p w:rsidR="00D70D46" w:rsidRPr="00D70D46" w:rsidRDefault="00106E16" w:rsidP="00D70D46">
          <w:pPr>
            <w:jc w:val="center"/>
            <w:rPr>
              <w:rFonts w:ascii="Times New Roman" w:hAnsi="Times New Roman" w:cs="Times New Roman"/>
              <w:sz w:val="20"/>
            </w:rPr>
          </w:pPr>
          <w:r>
            <w:rPr>
              <w:rFonts w:ascii="Times New Roman" w:hAnsi="Times New Roman" w:cs="Times New Roman"/>
              <w:sz w:val="20"/>
              <w:lang w:val="kk-KZ"/>
            </w:rPr>
            <w:t xml:space="preserve">Форма </w:t>
          </w:r>
          <w:r>
            <w:rPr>
              <w:rFonts w:ascii="Times New Roman" w:hAnsi="Times New Roman" w:cs="Times New Roman"/>
              <w:sz w:val="20"/>
            </w:rPr>
            <w:t>программы</w:t>
          </w:r>
          <w:r w:rsidR="00D70D46" w:rsidRPr="00D70D46">
            <w:rPr>
              <w:rFonts w:ascii="Times New Roman" w:hAnsi="Times New Roman" w:cs="Times New Roman"/>
              <w:sz w:val="20"/>
            </w:rPr>
            <w:t xml:space="preserve"> курсов повышения квалификации/сертификации</w:t>
          </w:r>
        </w:p>
      </w:tc>
      <w:tc>
        <w:tcPr>
          <w:tcW w:w="2126" w:type="dxa"/>
          <w:vMerge/>
        </w:tcPr>
        <w:p w:rsidR="00D70D46" w:rsidRPr="001D3CEA" w:rsidRDefault="00D70D46" w:rsidP="00D70D46">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0F0B62"/>
    <w:rsid w:val="00106E16"/>
    <w:rsid w:val="001764A5"/>
    <w:rsid w:val="001958C0"/>
    <w:rsid w:val="00285F4C"/>
    <w:rsid w:val="003D23E9"/>
    <w:rsid w:val="004451D5"/>
    <w:rsid w:val="00645D99"/>
    <w:rsid w:val="007145ED"/>
    <w:rsid w:val="00783B2F"/>
    <w:rsid w:val="007D5100"/>
    <w:rsid w:val="007D6E4C"/>
    <w:rsid w:val="009122EC"/>
    <w:rsid w:val="009E4401"/>
    <w:rsid w:val="00A677ED"/>
    <w:rsid w:val="00AA05EA"/>
    <w:rsid w:val="00AC0DE8"/>
    <w:rsid w:val="00AD27B1"/>
    <w:rsid w:val="00D63284"/>
    <w:rsid w:val="00D70D46"/>
    <w:rsid w:val="00D9115F"/>
    <w:rsid w:val="00D91E6C"/>
    <w:rsid w:val="00E3199A"/>
    <w:rsid w:val="00E66E8B"/>
    <w:rsid w:val="00F47C61"/>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9010">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2025-02-10T06:15:00Z</dcterms:created>
  <dcterms:modified xsi:type="dcterms:W3CDTF">2025-02-14T11:19:00Z</dcterms:modified>
</cp:coreProperties>
</file>