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Default="009A03A2" w:rsidP="009A03A2">
      <w:pPr>
        <w:spacing w:before="87"/>
        <w:ind w:left="2625"/>
        <w:rPr>
          <w:b/>
          <w:sz w:val="28"/>
          <w:lang w:val="kk-KZ"/>
        </w:rPr>
      </w:pPr>
    </w:p>
    <w:p w:rsidR="009A03A2" w:rsidRDefault="009A03A2" w:rsidP="009A03A2">
      <w:pPr>
        <w:spacing w:before="87"/>
        <w:ind w:left="2625"/>
        <w:rPr>
          <w:b/>
          <w:sz w:val="28"/>
          <w:lang w:val="kk-KZ"/>
        </w:rPr>
      </w:pPr>
    </w:p>
    <w:p w:rsidR="009A03A2" w:rsidRDefault="009A03A2" w:rsidP="004222D5">
      <w:pPr>
        <w:spacing w:before="87"/>
        <w:jc w:val="center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A03A2" w:rsidRPr="00F6074F" w:rsidRDefault="00F6074F" w:rsidP="004222D5">
      <w:pPr>
        <w:spacing w:before="251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Курбанова </w:t>
      </w:r>
      <w:proofErr w:type="spellStart"/>
      <w:r>
        <w:rPr>
          <w:b/>
          <w:sz w:val="32"/>
          <w:lang w:val="ru-RU"/>
        </w:rPr>
        <w:t>Карлыгаш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Тас</w:t>
      </w:r>
      <w:bookmarkStart w:id="0" w:name="_GoBack"/>
      <w:bookmarkEnd w:id="0"/>
      <w:r>
        <w:rPr>
          <w:b/>
          <w:sz w:val="32"/>
          <w:lang w:val="ru-RU"/>
        </w:rPr>
        <w:t>танбековна</w:t>
      </w:r>
      <w:proofErr w:type="spellEnd"/>
    </w:p>
    <w:p w:rsidR="009A03A2" w:rsidRDefault="009A03A2" w:rsidP="004222D5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left="0" w:hanging="244"/>
        <w:jc w:val="center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293"/>
        <w:gridCol w:w="3298"/>
      </w:tblGrid>
      <w:tr w:rsidR="009A03A2" w:rsidRPr="00F6074F" w:rsidTr="002116A0">
        <w:trPr>
          <w:trHeight w:val="551"/>
        </w:trPr>
        <w:tc>
          <w:tcPr>
            <w:tcW w:w="2982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293" w:type="dxa"/>
          </w:tcPr>
          <w:p w:rsidR="009A03A2" w:rsidRPr="00F6074F" w:rsidRDefault="00F6074F" w:rsidP="00F6074F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</w:t>
            </w:r>
            <w:r w:rsidRPr="00F6074F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07</w:t>
            </w:r>
            <w:r w:rsidR="009A03A2" w:rsidRPr="00F6074F">
              <w:rPr>
                <w:sz w:val="24"/>
                <w:lang w:val="ru-RU"/>
              </w:rPr>
              <w:t>.19</w:t>
            </w:r>
            <w:r>
              <w:rPr>
                <w:sz w:val="24"/>
                <w:lang w:val="ru-RU"/>
              </w:rPr>
              <w:t>83</w:t>
            </w:r>
            <w:r w:rsidR="009A03A2" w:rsidRPr="00F6074F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3298" w:type="dxa"/>
            <w:vMerge w:val="restart"/>
          </w:tcPr>
          <w:p w:rsidR="009A03A2" w:rsidRPr="00F6074F" w:rsidRDefault="002116A0" w:rsidP="00457B4C">
            <w:pPr>
              <w:pStyle w:val="TableParagraph"/>
              <w:rPr>
                <w:sz w:val="20"/>
                <w:lang w:val="ru-RU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55245</wp:posOffset>
                  </wp:positionV>
                  <wp:extent cx="1981200" cy="2514600"/>
                  <wp:effectExtent l="19050" t="0" r="0" b="0"/>
                  <wp:wrapSquare wrapText="bothSides"/>
                  <wp:docPr id="2" name="Рисунок 3" descr="C:\Users\Dell\Desktop\ф\20171105_151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Dell\Desktop\ф\20171105_1514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170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03A2" w:rsidRPr="002116A0" w:rsidTr="002116A0">
        <w:trPr>
          <w:trHeight w:val="1927"/>
        </w:trPr>
        <w:tc>
          <w:tcPr>
            <w:tcW w:w="2982" w:type="dxa"/>
          </w:tcPr>
          <w:p w:rsidR="009A03A2" w:rsidRPr="00F6074F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074F">
              <w:rPr>
                <w:sz w:val="24"/>
                <w:lang w:val="ru-RU"/>
              </w:rPr>
              <w:t>должность</w:t>
            </w:r>
          </w:p>
        </w:tc>
        <w:tc>
          <w:tcPr>
            <w:tcW w:w="3293" w:type="dxa"/>
          </w:tcPr>
          <w:p w:rsidR="009A03A2" w:rsidRPr="009A03A2" w:rsidRDefault="009A03A2" w:rsidP="00990C9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старший преподаватель</w:t>
            </w:r>
            <w:r w:rsidRPr="009A03A2">
              <w:rPr>
                <w:spacing w:val="-14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кафедры</w:t>
            </w:r>
          </w:p>
          <w:p w:rsidR="009A03A2" w:rsidRPr="009A03A2" w:rsidRDefault="00F6074F" w:rsidP="00990C9C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«Социальное медицинское страхование и общественное здоровье»</w:t>
            </w:r>
          </w:p>
        </w:tc>
        <w:tc>
          <w:tcPr>
            <w:tcW w:w="3298" w:type="dxa"/>
            <w:vMerge/>
            <w:tcBorders>
              <w:top w:val="nil"/>
            </w:tcBorders>
          </w:tcPr>
          <w:p w:rsidR="009A03A2" w:rsidRPr="009A03A2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457B4C" w:rsidRPr="00F6074F" w:rsidTr="002116A0">
        <w:trPr>
          <w:trHeight w:val="1274"/>
        </w:trPr>
        <w:tc>
          <w:tcPr>
            <w:tcW w:w="2982" w:type="dxa"/>
          </w:tcPr>
          <w:p w:rsidR="00457B4C" w:rsidRPr="00F6074F" w:rsidRDefault="00457B4C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академическая </w:t>
            </w:r>
            <w:r w:rsidRPr="00F6074F">
              <w:rPr>
                <w:sz w:val="24"/>
                <w:lang w:val="ru-RU"/>
              </w:rPr>
              <w:t>степень</w:t>
            </w:r>
          </w:p>
        </w:tc>
        <w:tc>
          <w:tcPr>
            <w:tcW w:w="3293" w:type="dxa"/>
          </w:tcPr>
          <w:p w:rsidR="00457B4C" w:rsidRPr="00F6074F" w:rsidRDefault="00457B4C" w:rsidP="00F6074F">
            <w:pPr>
              <w:rPr>
                <w:lang w:val="ru-RU"/>
              </w:rPr>
            </w:pPr>
            <w:r>
              <w:rPr>
                <w:w w:val="99"/>
                <w:lang w:val="ru-RU"/>
              </w:rPr>
              <w:t xml:space="preserve"> магистр медицинских наук</w:t>
            </w:r>
          </w:p>
        </w:tc>
        <w:tc>
          <w:tcPr>
            <w:tcW w:w="3298" w:type="dxa"/>
            <w:vMerge/>
            <w:tcBorders>
              <w:top w:val="nil"/>
            </w:tcBorders>
          </w:tcPr>
          <w:p w:rsidR="00457B4C" w:rsidRPr="00F6074F" w:rsidRDefault="00457B4C" w:rsidP="00990C9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Pr="00F6074F" w:rsidRDefault="009A03A2" w:rsidP="009A03A2">
      <w:pPr>
        <w:spacing w:before="6"/>
        <w:rPr>
          <w:b/>
          <w:sz w:val="16"/>
          <w:lang w:val="ru-RU"/>
        </w:rPr>
      </w:pPr>
    </w:p>
    <w:p w:rsidR="009A03A2" w:rsidRPr="00F6074F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F6074F">
        <w:rPr>
          <w:b/>
          <w:sz w:val="24"/>
          <w:lang w:val="ru-RU"/>
        </w:rPr>
        <w:t>Образование</w:t>
      </w:r>
    </w:p>
    <w:p w:rsidR="009A03A2" w:rsidRPr="00F6074F" w:rsidRDefault="009A03A2" w:rsidP="009A03A2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417"/>
        <w:gridCol w:w="3544"/>
        <w:gridCol w:w="1843"/>
        <w:gridCol w:w="1882"/>
      </w:tblGrid>
      <w:tr w:rsidR="009A03A2" w:rsidTr="00DC28D7">
        <w:trPr>
          <w:trHeight w:val="551"/>
        </w:trPr>
        <w:tc>
          <w:tcPr>
            <w:tcW w:w="889" w:type="dxa"/>
          </w:tcPr>
          <w:p w:rsidR="009A03A2" w:rsidRDefault="009A03A2" w:rsidP="00F6074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F6074F">
            <w:pPr>
              <w:pStyle w:val="TableParagraph"/>
              <w:spacing w:before="2" w:line="261" w:lineRule="exact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417" w:type="dxa"/>
          </w:tcPr>
          <w:p w:rsidR="00F6074F" w:rsidRDefault="009A03A2" w:rsidP="00990C9C">
            <w:pPr>
              <w:pStyle w:val="TableParagraph"/>
              <w:ind w:left="106" w:right="9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</w:p>
          <w:p w:rsidR="009A03A2" w:rsidRDefault="009A03A2" w:rsidP="00990C9C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3544" w:type="dxa"/>
          </w:tcPr>
          <w:p w:rsidR="009A03A2" w:rsidRDefault="009A03A2" w:rsidP="00990C9C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</w:p>
          <w:p w:rsidR="009A03A2" w:rsidRDefault="009A03A2" w:rsidP="005C3662">
            <w:pPr>
              <w:pStyle w:val="TableParagraph"/>
              <w:spacing w:before="2" w:line="261" w:lineRule="exact"/>
              <w:ind w:left="464" w:right="4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заведения</w:t>
            </w:r>
            <w:proofErr w:type="spellEnd"/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882" w:type="dxa"/>
          </w:tcPr>
          <w:p w:rsidR="009A03A2" w:rsidRDefault="009A03A2" w:rsidP="00990C9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9A03A2" w:rsidRPr="00F6074F" w:rsidTr="00DC28D7">
        <w:trPr>
          <w:trHeight w:val="1104"/>
        </w:trPr>
        <w:tc>
          <w:tcPr>
            <w:tcW w:w="889" w:type="dxa"/>
          </w:tcPr>
          <w:p w:rsidR="009A03A2" w:rsidRDefault="009A03A2" w:rsidP="00990C9C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417" w:type="dxa"/>
          </w:tcPr>
          <w:p w:rsidR="009A03A2" w:rsidRPr="00F6074F" w:rsidRDefault="00F6074F" w:rsidP="005C3662">
            <w:pPr>
              <w:pStyle w:val="TableParagraph"/>
              <w:ind w:left="99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2006</w:t>
            </w:r>
          </w:p>
        </w:tc>
        <w:tc>
          <w:tcPr>
            <w:tcW w:w="3544" w:type="dxa"/>
          </w:tcPr>
          <w:p w:rsidR="009A03A2" w:rsidRDefault="00F6074F" w:rsidP="00F6074F">
            <w:pPr>
              <w:pStyle w:val="TableParagraph"/>
              <w:ind w:left="142" w:right="98" w:hanging="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 Казахстанская государственная медицинская академия</w:t>
            </w:r>
          </w:p>
          <w:p w:rsidR="00F6074F" w:rsidRPr="009A03A2" w:rsidRDefault="00F6074F" w:rsidP="00F6074F">
            <w:pPr>
              <w:pStyle w:val="TableParagraph"/>
              <w:ind w:left="142" w:right="98" w:hanging="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г. Шымкент</w:t>
            </w:r>
          </w:p>
        </w:tc>
        <w:tc>
          <w:tcPr>
            <w:tcW w:w="1843" w:type="dxa"/>
          </w:tcPr>
          <w:p w:rsidR="009A03A2" w:rsidRPr="00F6074F" w:rsidRDefault="00F6074F" w:rsidP="005C3662">
            <w:pPr>
              <w:pStyle w:val="TableParagraph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Лечебное дело</w:t>
            </w:r>
          </w:p>
        </w:tc>
        <w:tc>
          <w:tcPr>
            <w:tcW w:w="1882" w:type="dxa"/>
          </w:tcPr>
          <w:p w:rsidR="009A03A2" w:rsidRPr="00F6074F" w:rsidRDefault="00F6074F" w:rsidP="005C3662">
            <w:pPr>
              <w:pStyle w:val="TableParagraph"/>
              <w:ind w:left="89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 терапевт</w:t>
            </w:r>
          </w:p>
        </w:tc>
      </w:tr>
      <w:tr w:rsidR="005C3662" w:rsidRPr="002116A0" w:rsidTr="00DC28D7">
        <w:trPr>
          <w:trHeight w:val="1104"/>
        </w:trPr>
        <w:tc>
          <w:tcPr>
            <w:tcW w:w="889" w:type="dxa"/>
          </w:tcPr>
          <w:p w:rsidR="005C3662" w:rsidRPr="005C3662" w:rsidRDefault="005C3662" w:rsidP="00990C9C">
            <w:pPr>
              <w:pStyle w:val="TableParagraph"/>
              <w:ind w:left="2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  <w:tc>
          <w:tcPr>
            <w:tcW w:w="1417" w:type="dxa"/>
          </w:tcPr>
          <w:p w:rsidR="005C3662" w:rsidRDefault="005C3662" w:rsidP="005C3662">
            <w:pPr>
              <w:pStyle w:val="TableParagraph"/>
              <w:ind w:left="99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2011</w:t>
            </w:r>
          </w:p>
        </w:tc>
        <w:tc>
          <w:tcPr>
            <w:tcW w:w="3544" w:type="dxa"/>
          </w:tcPr>
          <w:p w:rsidR="005C3662" w:rsidRDefault="005C3662" w:rsidP="005C3662">
            <w:pPr>
              <w:pStyle w:val="TableParagraph"/>
              <w:ind w:left="142" w:right="98" w:hanging="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 Казахстанская государственная фармацевтическая академия</w:t>
            </w:r>
          </w:p>
          <w:p w:rsidR="005C3662" w:rsidRDefault="005C3662" w:rsidP="005C3662">
            <w:pPr>
              <w:pStyle w:val="TableParagraph"/>
              <w:ind w:left="142" w:right="98" w:hanging="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г. Шымкент</w:t>
            </w:r>
          </w:p>
        </w:tc>
        <w:tc>
          <w:tcPr>
            <w:tcW w:w="1843" w:type="dxa"/>
          </w:tcPr>
          <w:p w:rsidR="005C3662" w:rsidRDefault="00457B4C" w:rsidP="00990C9C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6М1101 </w:t>
            </w:r>
            <w:r w:rsidR="005C3662">
              <w:rPr>
                <w:sz w:val="24"/>
                <w:lang w:val="ru-RU"/>
              </w:rPr>
              <w:t>Медицина</w:t>
            </w:r>
          </w:p>
        </w:tc>
        <w:tc>
          <w:tcPr>
            <w:tcW w:w="1882" w:type="dxa"/>
          </w:tcPr>
          <w:p w:rsidR="005C3662" w:rsidRDefault="00DC28D7" w:rsidP="00990C9C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Академическая степень магистр медицинских наук</w:t>
            </w:r>
          </w:p>
        </w:tc>
      </w:tr>
    </w:tbl>
    <w:p w:rsidR="009A03A2" w:rsidRPr="00F6074F" w:rsidRDefault="009A03A2" w:rsidP="009A03A2">
      <w:pPr>
        <w:rPr>
          <w:b/>
          <w:sz w:val="20"/>
          <w:lang w:val="ru-RU"/>
        </w:rPr>
      </w:pPr>
    </w:p>
    <w:p w:rsidR="009A03A2" w:rsidRPr="00F6074F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  <w:lang w:val="ru-RU"/>
        </w:rPr>
      </w:pPr>
      <w:r w:rsidRPr="00F6074F">
        <w:rPr>
          <w:b/>
          <w:sz w:val="24"/>
          <w:lang w:val="ru-RU"/>
        </w:rPr>
        <w:t>Опыт научно-педагогической</w:t>
      </w:r>
      <w:r w:rsidRPr="00F6074F">
        <w:rPr>
          <w:b/>
          <w:spacing w:val="1"/>
          <w:sz w:val="24"/>
          <w:lang w:val="ru-RU"/>
        </w:rPr>
        <w:t xml:space="preserve"> </w:t>
      </w:r>
      <w:r w:rsidRPr="00F6074F">
        <w:rPr>
          <w:b/>
          <w:sz w:val="24"/>
          <w:lang w:val="ru-RU"/>
        </w:rPr>
        <w:t>работы</w:t>
      </w:r>
    </w:p>
    <w:p w:rsidR="009A03A2" w:rsidRPr="00F6074F" w:rsidRDefault="009A03A2" w:rsidP="009A03A2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Pr="00F6074F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F6074F">
              <w:rPr>
                <w:sz w:val="24"/>
                <w:lang w:val="ru-RU"/>
              </w:rPr>
              <w:t xml:space="preserve">№ </w:t>
            </w:r>
            <w:proofErr w:type="gramStart"/>
            <w:r w:rsidRPr="00F6074F">
              <w:rPr>
                <w:sz w:val="24"/>
                <w:lang w:val="ru-RU"/>
              </w:rPr>
              <w:t>п</w:t>
            </w:r>
            <w:proofErr w:type="gramEnd"/>
            <w:r w:rsidRPr="00F6074F">
              <w:rPr>
                <w:sz w:val="24"/>
                <w:lang w:val="ru-RU"/>
              </w:rPr>
              <w:t>/п</w:t>
            </w:r>
          </w:p>
        </w:tc>
        <w:tc>
          <w:tcPr>
            <w:tcW w:w="1843" w:type="dxa"/>
          </w:tcPr>
          <w:p w:rsidR="009A03A2" w:rsidRPr="00F6074F" w:rsidRDefault="009A03A2" w:rsidP="00990C9C">
            <w:pPr>
              <w:pStyle w:val="TableParagraph"/>
              <w:spacing w:line="242" w:lineRule="auto"/>
              <w:ind w:left="590" w:right="109" w:hanging="452"/>
              <w:rPr>
                <w:sz w:val="24"/>
                <w:lang w:val="ru-RU"/>
              </w:rPr>
            </w:pPr>
            <w:r w:rsidRPr="00F6074F">
              <w:rPr>
                <w:sz w:val="24"/>
                <w:lang w:val="ru-RU"/>
              </w:rPr>
              <w:t>Период работы (годы)</w:t>
            </w:r>
          </w:p>
        </w:tc>
        <w:tc>
          <w:tcPr>
            <w:tcW w:w="4960" w:type="dxa"/>
          </w:tcPr>
          <w:p w:rsidR="009A03A2" w:rsidRPr="009A03A2" w:rsidRDefault="009A03A2" w:rsidP="00F6074F">
            <w:pPr>
              <w:pStyle w:val="TableParagraph"/>
              <w:spacing w:line="242" w:lineRule="auto"/>
              <w:ind w:left="1066" w:right="553" w:hanging="476"/>
              <w:jc w:val="center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F6074F">
            <w:pPr>
              <w:pStyle w:val="TableParagraph"/>
              <w:ind w:left="188" w:right="1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A77B57" w:rsidRPr="00A77B57" w:rsidTr="00990C9C">
        <w:trPr>
          <w:trHeight w:val="830"/>
        </w:trPr>
        <w:tc>
          <w:tcPr>
            <w:tcW w:w="821" w:type="dxa"/>
          </w:tcPr>
          <w:p w:rsidR="00A77B57" w:rsidRPr="00F6074F" w:rsidRDefault="00A77B57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A77B57" w:rsidRPr="00F6074F" w:rsidRDefault="00A77B57" w:rsidP="00A77B57">
            <w:pPr>
              <w:pStyle w:val="TableParagraph"/>
              <w:spacing w:line="242" w:lineRule="auto"/>
              <w:ind w:left="590" w:right="109" w:hanging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2008 г </w:t>
            </w:r>
          </w:p>
        </w:tc>
        <w:tc>
          <w:tcPr>
            <w:tcW w:w="4960" w:type="dxa"/>
          </w:tcPr>
          <w:p w:rsidR="00A77B57" w:rsidRPr="009A03A2" w:rsidRDefault="00A77B57" w:rsidP="00A77B57">
            <w:pPr>
              <w:pStyle w:val="TableParagraph"/>
              <w:spacing w:line="242" w:lineRule="auto"/>
              <w:ind w:left="1066" w:right="553" w:hanging="4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Южно-Казахстанская государственная медицинская  академия</w:t>
            </w:r>
          </w:p>
        </w:tc>
        <w:tc>
          <w:tcPr>
            <w:tcW w:w="1949" w:type="dxa"/>
          </w:tcPr>
          <w:p w:rsidR="00A77B57" w:rsidRPr="00A77B57" w:rsidRDefault="00A77B57" w:rsidP="00A77B57">
            <w:pPr>
              <w:pStyle w:val="TableParagraph"/>
              <w:ind w:left="188" w:right="16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Лаборант 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Pr="00A77B57" w:rsidRDefault="00A77B57" w:rsidP="00990C9C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9A03A2" w:rsidRPr="00F6074F" w:rsidRDefault="00F6074F" w:rsidP="00F6074F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2011 года по н/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4960" w:type="dxa"/>
          </w:tcPr>
          <w:p w:rsidR="009A03A2" w:rsidRPr="009A03A2" w:rsidRDefault="006268D6" w:rsidP="00A77B57">
            <w:pPr>
              <w:pStyle w:val="TableParagraph"/>
              <w:spacing w:line="265" w:lineRule="exact"/>
              <w:ind w:left="309" w:right="2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</w:t>
            </w:r>
            <w:proofErr w:type="spellStart"/>
            <w:r>
              <w:rPr>
                <w:sz w:val="24"/>
                <w:lang w:val="ru-RU"/>
              </w:rPr>
              <w:t>Казахстанкая</w:t>
            </w:r>
            <w:proofErr w:type="spellEnd"/>
            <w:r>
              <w:rPr>
                <w:sz w:val="24"/>
                <w:lang w:val="ru-RU"/>
              </w:rPr>
              <w:t xml:space="preserve"> медицинская академия»</w:t>
            </w:r>
          </w:p>
        </w:tc>
        <w:tc>
          <w:tcPr>
            <w:tcW w:w="1949" w:type="dxa"/>
          </w:tcPr>
          <w:p w:rsidR="009A03A2" w:rsidRDefault="00A77B57" w:rsidP="00990C9C">
            <w:pPr>
              <w:pStyle w:val="TableParagraph"/>
              <w:ind w:left="188" w:right="173"/>
              <w:rPr>
                <w:sz w:val="24"/>
              </w:rPr>
            </w:pPr>
            <w:r>
              <w:rPr>
                <w:sz w:val="24"/>
                <w:lang w:val="ru-RU"/>
              </w:rPr>
              <w:t>старший п</w:t>
            </w:r>
            <w:proofErr w:type="spellStart"/>
            <w:r w:rsidR="009A03A2">
              <w:rPr>
                <w:sz w:val="24"/>
              </w:rPr>
              <w:t>реподаватель</w:t>
            </w:r>
            <w:proofErr w:type="spellEnd"/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lastRenderedPageBreak/>
        <w:t>Общий ста</w:t>
      </w:r>
      <w:r w:rsidR="006268D6">
        <w:rPr>
          <w:sz w:val="24"/>
          <w:lang w:val="ru-RU"/>
        </w:rPr>
        <w:t>ж научно-педагогической работы 7</w:t>
      </w:r>
      <w:r w:rsidRPr="009A03A2">
        <w:rPr>
          <w:sz w:val="24"/>
          <w:lang w:val="ru-RU"/>
        </w:rPr>
        <w:t xml:space="preserve"> лет</w:t>
      </w: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Tr="00990C9C">
        <w:trPr>
          <w:trHeight w:val="277"/>
        </w:trPr>
        <w:tc>
          <w:tcPr>
            <w:tcW w:w="9575" w:type="dxa"/>
          </w:tcPr>
          <w:p w:rsidR="009A03A2" w:rsidRDefault="009A03A2" w:rsidP="006268D6">
            <w:pPr>
              <w:pStyle w:val="TableParagraph"/>
              <w:spacing w:line="258" w:lineRule="exact"/>
              <w:ind w:right="254" w:firstLine="18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</w:tr>
      <w:tr w:rsidR="009A03A2" w:rsidTr="00990C9C">
        <w:trPr>
          <w:trHeight w:val="278"/>
        </w:trPr>
        <w:tc>
          <w:tcPr>
            <w:tcW w:w="9575" w:type="dxa"/>
          </w:tcPr>
          <w:p w:rsidR="009A03A2" w:rsidRPr="00EA1F6D" w:rsidRDefault="00EA1F6D" w:rsidP="006268D6">
            <w:pPr>
              <w:pStyle w:val="TableParagraph"/>
              <w:spacing w:line="258" w:lineRule="exact"/>
              <w:ind w:firstLine="1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Общественное здравоохранение</w:t>
            </w:r>
          </w:p>
        </w:tc>
      </w:tr>
      <w:tr w:rsidR="009A03A2" w:rsidRPr="002116A0" w:rsidTr="00990C9C">
        <w:trPr>
          <w:trHeight w:val="273"/>
        </w:trPr>
        <w:tc>
          <w:tcPr>
            <w:tcW w:w="9575" w:type="dxa"/>
          </w:tcPr>
          <w:p w:rsidR="009A03A2" w:rsidRPr="009A03A2" w:rsidRDefault="00EA1F6D" w:rsidP="006268D6">
            <w:pPr>
              <w:pStyle w:val="TableParagraph"/>
              <w:spacing w:line="254" w:lineRule="exact"/>
              <w:ind w:firstLine="1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Общественное здравоохранение и этика в здравоохранении</w:t>
            </w:r>
          </w:p>
        </w:tc>
      </w:tr>
      <w:tr w:rsidR="009A03A2" w:rsidRPr="002116A0" w:rsidTr="00990C9C">
        <w:trPr>
          <w:trHeight w:val="277"/>
        </w:trPr>
        <w:tc>
          <w:tcPr>
            <w:tcW w:w="9575" w:type="dxa"/>
          </w:tcPr>
          <w:p w:rsidR="009A03A2" w:rsidRPr="00EA1F6D" w:rsidRDefault="00EA1F6D" w:rsidP="00EA1F6D">
            <w:pPr>
              <w:widowControl/>
              <w:autoSpaceDE/>
              <w:autoSpaceDN/>
              <w:ind w:left="180"/>
              <w:rPr>
                <w:sz w:val="24"/>
                <w:szCs w:val="24"/>
                <w:lang w:val="ru-RU"/>
              </w:rPr>
            </w:pPr>
            <w:r w:rsidRPr="00EA1F6D">
              <w:rPr>
                <w:sz w:val="24"/>
                <w:szCs w:val="24"/>
                <w:lang w:val="ru-RU"/>
              </w:rPr>
              <w:t>Основы менеджмента и общественного здравоохранения</w:t>
            </w:r>
          </w:p>
        </w:tc>
      </w:tr>
      <w:tr w:rsidR="00EA1F6D" w:rsidTr="00990C9C">
        <w:trPr>
          <w:trHeight w:val="277"/>
        </w:trPr>
        <w:tc>
          <w:tcPr>
            <w:tcW w:w="9575" w:type="dxa"/>
          </w:tcPr>
          <w:p w:rsidR="00EA1F6D" w:rsidRPr="00EA1F6D" w:rsidRDefault="00EA1F6D" w:rsidP="00EA1F6D">
            <w:pPr>
              <w:widowControl/>
              <w:autoSpaceDE/>
              <w:autoSpaceDN/>
              <w:ind w:left="180"/>
              <w:rPr>
                <w:sz w:val="24"/>
                <w:szCs w:val="24"/>
              </w:rPr>
            </w:pPr>
            <w:proofErr w:type="spellStart"/>
            <w:r w:rsidRPr="00EA1F6D">
              <w:rPr>
                <w:sz w:val="24"/>
                <w:szCs w:val="24"/>
              </w:rPr>
              <w:t>Информационная</w:t>
            </w:r>
            <w:proofErr w:type="spellEnd"/>
            <w:r w:rsidRPr="00EA1F6D">
              <w:rPr>
                <w:sz w:val="24"/>
                <w:szCs w:val="24"/>
              </w:rPr>
              <w:t xml:space="preserve"> </w:t>
            </w:r>
            <w:proofErr w:type="spellStart"/>
            <w:r w:rsidRPr="00EA1F6D">
              <w:rPr>
                <w:sz w:val="24"/>
                <w:szCs w:val="24"/>
              </w:rPr>
              <w:t>система</w:t>
            </w:r>
            <w:proofErr w:type="spellEnd"/>
            <w:r w:rsidRPr="00EA1F6D">
              <w:rPr>
                <w:sz w:val="24"/>
                <w:szCs w:val="24"/>
              </w:rPr>
              <w:t xml:space="preserve"> в </w:t>
            </w:r>
            <w:proofErr w:type="spellStart"/>
            <w:r w:rsidRPr="00EA1F6D">
              <w:rPr>
                <w:sz w:val="24"/>
                <w:szCs w:val="24"/>
              </w:rPr>
              <w:t>здравоохранении</w:t>
            </w:r>
            <w:proofErr w:type="spellEnd"/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P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Ежегодно разрабатываются, актуализируются и представляются для утверждения РПД и ФОС </w:t>
            </w:r>
            <w:proofErr w:type="gramStart"/>
            <w:r w:rsidRPr="009A03A2">
              <w:rPr>
                <w:sz w:val="24"/>
                <w:lang w:val="ru-RU"/>
              </w:rPr>
              <w:t>по</w:t>
            </w:r>
            <w:proofErr w:type="gramEnd"/>
          </w:p>
          <w:p w:rsidR="009A03A2" w:rsidRDefault="009A03A2" w:rsidP="00990C9C">
            <w:pPr>
              <w:pStyle w:val="TableParagraph"/>
              <w:spacing w:before="2" w:line="261" w:lineRule="exact"/>
              <w:ind w:left="276" w:right="2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преподаваемым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дисциплинам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A03A2" w:rsidRPr="002116A0" w:rsidTr="00457B4C">
        <w:trPr>
          <w:trHeight w:val="519"/>
        </w:trPr>
        <w:tc>
          <w:tcPr>
            <w:tcW w:w="821" w:type="dxa"/>
          </w:tcPr>
          <w:p w:rsidR="009A03A2" w:rsidRPr="00457B4C" w:rsidRDefault="009A03A2" w:rsidP="00457B4C">
            <w:pPr>
              <w:pStyle w:val="TableParagraph"/>
              <w:ind w:left="229" w:right="217"/>
              <w:rPr>
                <w:sz w:val="24"/>
                <w:lang w:val="ru-RU"/>
              </w:rPr>
            </w:pPr>
            <w:r>
              <w:rPr>
                <w:sz w:val="24"/>
              </w:rPr>
              <w:t>5.</w:t>
            </w:r>
            <w:r w:rsidR="00457B4C">
              <w:rPr>
                <w:sz w:val="24"/>
                <w:lang w:val="ru-RU"/>
              </w:rPr>
              <w:t>2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ind w:left="276" w:right="263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Разработка слайдов:</w:t>
            </w:r>
          </w:p>
          <w:p w:rsidR="009A03A2" w:rsidRPr="005C3662" w:rsidRDefault="009A03A2" w:rsidP="00457B4C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-«</w:t>
            </w:r>
            <w:r w:rsidR="004F3C34">
              <w:rPr>
                <w:sz w:val="24"/>
                <w:lang w:val="ru-RU"/>
              </w:rPr>
              <w:t>Медико-социальная защита населения</w:t>
            </w:r>
            <w:r w:rsidRPr="009A03A2">
              <w:rPr>
                <w:sz w:val="24"/>
                <w:lang w:val="ru-RU"/>
              </w:rPr>
              <w:t>»</w:t>
            </w:r>
          </w:p>
        </w:tc>
      </w:tr>
      <w:tr w:rsidR="009A03A2" w:rsidTr="00990C9C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 реализуемым дисциплинам в РПД отражены интерактивные формы проведени</w:t>
            </w:r>
            <w:r w:rsidR="00457B4C">
              <w:rPr>
                <w:sz w:val="24"/>
                <w:lang w:val="ru-RU"/>
              </w:rPr>
              <w:t xml:space="preserve">я учебных занятий: </w:t>
            </w:r>
            <w:r w:rsidRPr="009A03A2">
              <w:rPr>
                <w:sz w:val="24"/>
                <w:lang w:val="ru-RU"/>
              </w:rPr>
              <w:t xml:space="preserve"> дискуссии, разбор</w:t>
            </w:r>
          </w:p>
          <w:p w:rsidR="009A03A2" w:rsidRPr="00457B4C" w:rsidRDefault="009A03A2" w:rsidP="00457B4C">
            <w:pPr>
              <w:pStyle w:val="TableParagraph"/>
              <w:spacing w:line="265" w:lineRule="exact"/>
              <w:ind w:left="276" w:right="2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ситуационных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</w:tr>
    </w:tbl>
    <w:p w:rsidR="009A03A2" w:rsidRDefault="009A03A2" w:rsidP="009A03A2">
      <w:pPr>
        <w:rPr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291"/>
      </w:tblGrid>
      <w:tr w:rsidR="009A03A2" w:rsidTr="00EA1F6D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9A03A2" w:rsidRPr="009A03A2" w:rsidRDefault="009A03A2" w:rsidP="00990C9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291" w:type="dxa"/>
          </w:tcPr>
          <w:p w:rsidR="009A03A2" w:rsidRDefault="009A03A2" w:rsidP="00990C9C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9A03A2" w:rsidRPr="002116A0" w:rsidTr="00EA1F6D">
        <w:trPr>
          <w:trHeight w:val="27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9A03A2" w:rsidRPr="006268D6" w:rsidRDefault="009A03A2" w:rsidP="00990C9C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</w:p>
        </w:tc>
        <w:tc>
          <w:tcPr>
            <w:tcW w:w="3291" w:type="dxa"/>
          </w:tcPr>
          <w:p w:rsidR="009A03A2" w:rsidRPr="006268D6" w:rsidRDefault="00EA1F6D" w:rsidP="00EA1F6D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РГП на ПХВ ЮГКФА, 2011 г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Область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научных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интересов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2116A0" w:rsidTr="00990C9C">
        <w:trPr>
          <w:trHeight w:val="552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RPr="002116A0" w:rsidTr="00990C9C">
        <w:trPr>
          <w:trHeight w:val="551"/>
        </w:trPr>
        <w:tc>
          <w:tcPr>
            <w:tcW w:w="9575" w:type="dxa"/>
          </w:tcPr>
          <w:p w:rsidR="009A03A2" w:rsidRPr="009A03A2" w:rsidRDefault="00C86F7C" w:rsidP="00C86F7C">
            <w:pPr>
              <w:pStyle w:val="TableParagraph"/>
              <w:ind w:left="267" w:right="25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общественное здравоохранение, профилактика заболеваний, </w:t>
            </w:r>
            <w:r w:rsidR="009A03A2" w:rsidRPr="009A03A2">
              <w:rPr>
                <w:sz w:val="24"/>
                <w:lang w:val="ru-RU"/>
              </w:rPr>
              <w:t>трудовое правоотношение, трудовой договор, условия труда, факторы трудовой сферы,</w:t>
            </w:r>
          </w:p>
          <w:p w:rsidR="009A03A2" w:rsidRPr="00457B4C" w:rsidRDefault="009A03A2" w:rsidP="00C86F7C">
            <w:pPr>
              <w:pStyle w:val="TableParagraph"/>
              <w:spacing w:before="2" w:line="261" w:lineRule="exact"/>
              <w:ind w:left="267" w:right="255"/>
              <w:jc w:val="center"/>
              <w:rPr>
                <w:sz w:val="24"/>
                <w:lang w:val="ru-RU"/>
              </w:rPr>
            </w:pPr>
            <w:r w:rsidRPr="00457B4C">
              <w:rPr>
                <w:sz w:val="24"/>
                <w:lang w:val="ru-RU"/>
              </w:rPr>
              <w:t>работник, организация,</w:t>
            </w:r>
            <w:r w:rsidR="00457B4C">
              <w:rPr>
                <w:sz w:val="24"/>
                <w:lang w:val="ru-RU"/>
              </w:rPr>
              <w:t xml:space="preserve"> общественное здравоохранение, профилактика</w:t>
            </w:r>
            <w:r w:rsidR="00C86F7C">
              <w:rPr>
                <w:sz w:val="24"/>
                <w:lang w:val="ru-RU"/>
              </w:rPr>
              <w:t xml:space="preserve"> заболеваний.</w:t>
            </w:r>
          </w:p>
        </w:tc>
      </w:tr>
    </w:tbl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деятельность</w:t>
      </w:r>
      <w:proofErr w:type="spellEnd"/>
    </w:p>
    <w:p w:rsidR="009A03A2" w:rsidRDefault="009A03A2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9A03A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>
        <w:t>Научные</w:t>
      </w:r>
      <w:proofErr w:type="spellEnd"/>
      <w: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  <w:p w:rsidR="009A03A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9A03A2" w:rsidRPr="00C86F7C" w:rsidRDefault="00C86F7C" w:rsidP="00C86F7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1277" w:type="dxa"/>
          </w:tcPr>
          <w:p w:rsidR="009A03A2" w:rsidRDefault="009A03A2" w:rsidP="006268D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9A03A2" w:rsidRDefault="009A03A2" w:rsidP="006268D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rPr>
          <w:b/>
          <w:sz w:val="20"/>
          <w:lang w:val="kk-KZ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Tr="00990C9C">
        <w:trPr>
          <w:trHeight w:val="273"/>
        </w:trPr>
        <w:tc>
          <w:tcPr>
            <w:tcW w:w="9576" w:type="dxa"/>
            <w:gridSpan w:val="13"/>
          </w:tcPr>
          <w:p w:rsidR="00C86F7C" w:rsidRDefault="00C86F7C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  <w:lang w:val="ru-RU"/>
              </w:rPr>
            </w:pPr>
          </w:p>
          <w:p w:rsidR="009A03A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9A03A2" w:rsidTr="00990C9C">
        <w:trPr>
          <w:trHeight w:val="1656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филиала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6268D6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6268D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6268D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830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индексируемых</w:t>
            </w:r>
            <w:proofErr w:type="gramEnd"/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Web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science</w:t>
            </w:r>
            <w:r w:rsidRPr="009A03A2"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6268D6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6268D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6268D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77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 w:rsidRPr="009A03A2">
              <w:rPr>
                <w:sz w:val="24"/>
                <w:lang w:val="ru-RU"/>
              </w:rPr>
              <w:t>Минобрнауки</w:t>
            </w:r>
            <w:proofErr w:type="spellEnd"/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  <w:proofErr w:type="gramEnd"/>
          </w:p>
        </w:tc>
        <w:tc>
          <w:tcPr>
            <w:tcW w:w="3261" w:type="dxa"/>
            <w:gridSpan w:val="5"/>
          </w:tcPr>
          <w:p w:rsidR="009A03A2" w:rsidRDefault="009A03A2" w:rsidP="006268D6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6268D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6268D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82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6268D6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6268D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6268D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2116A0">
        <w:trPr>
          <w:trHeight w:val="854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C86F7C" w:rsidRDefault="009A03A2" w:rsidP="00C86F7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</w:rPr>
            </w:pPr>
            <w:r w:rsidRPr="009A03A2">
              <w:rPr>
                <w:sz w:val="24"/>
                <w:lang w:val="ru-RU"/>
              </w:rPr>
              <w:t>-</w:t>
            </w:r>
            <w:r w:rsidR="006268D6">
              <w:rPr>
                <w:sz w:val="24"/>
                <w:lang w:val="ru-RU"/>
              </w:rPr>
              <w:t xml:space="preserve"> </w:t>
            </w:r>
          </w:p>
          <w:p w:rsidR="009A03A2" w:rsidRDefault="009A03A2" w:rsidP="00990C9C">
            <w:pPr>
              <w:pStyle w:val="TableParagraph"/>
              <w:spacing w:line="274" w:lineRule="exact"/>
              <w:ind w:left="105"/>
              <w:rPr>
                <w:sz w:val="24"/>
              </w:rPr>
            </w:pP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2015</w:t>
            </w:r>
          </w:p>
          <w:p w:rsidR="009A03A2" w:rsidRDefault="009A03A2" w:rsidP="00990C9C">
            <w:pPr>
              <w:pStyle w:val="TableParagraph"/>
              <w:spacing w:before="164"/>
              <w:ind w:left="114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0.2</w:t>
            </w:r>
          </w:p>
          <w:p w:rsidR="009A03A2" w:rsidRDefault="009A03A2" w:rsidP="00990C9C">
            <w:pPr>
              <w:pStyle w:val="TableParagraph"/>
              <w:spacing w:before="164"/>
              <w:ind w:left="258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</w:tr>
      <w:tr w:rsidR="009A03A2" w:rsidRPr="004222D5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C86F7C" w:rsidRDefault="00C86F7C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</w:p>
          <w:p w:rsidR="009A03A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  <w:p w:rsidR="00C86F7C" w:rsidRPr="009A03A2" w:rsidRDefault="00C86F7C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,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457B4C" w:rsidTr="002116A0">
        <w:trPr>
          <w:gridAfter w:val="1"/>
          <w:wAfter w:w="18" w:type="dxa"/>
          <w:trHeight w:val="3012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ind w:left="242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представленными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z w:val="24"/>
              </w:rPr>
              <w:t>: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(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всероссийские</w:t>
            </w:r>
            <w:proofErr w:type="spellEnd"/>
          </w:p>
          <w:p w:rsidR="009A03A2" w:rsidRDefault="009A03A2" w:rsidP="00990C9C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;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  <w:p w:rsidR="009A03A2" w:rsidRDefault="009A03A2" w:rsidP="00990C9C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круглые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  <w:p w:rsidR="009A03A2" w:rsidRDefault="009A03A2" w:rsidP="00990C9C">
            <w:pPr>
              <w:pStyle w:val="TableParagraph"/>
              <w:spacing w:before="3"/>
              <w:ind w:left="233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дискуссионного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9A03A2" w:rsidRPr="009A03A2" w:rsidRDefault="009A03A2" w:rsidP="00990C9C">
            <w:pPr>
              <w:pStyle w:val="TableParagraph"/>
              <w:ind w:left="110" w:right="103"/>
              <w:rPr>
                <w:sz w:val="20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9A03A2" w:rsidRDefault="009A03A2" w:rsidP="00990C9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9A03A2" w:rsidRDefault="009A03A2" w:rsidP="00990C9C">
            <w:pPr>
              <w:pStyle w:val="TableParagraph"/>
              <w:ind w:left="106" w:right="117"/>
              <w:rPr>
                <w:sz w:val="20"/>
                <w:lang w:val="ru-RU"/>
              </w:rPr>
            </w:pPr>
          </w:p>
        </w:tc>
      </w:tr>
      <w:tr w:rsidR="009A03A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ind w:left="362" w:right="33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студенческими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научными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A03A2" w:rsidRPr="002116A0" w:rsidTr="00990C9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9A03A2" w:rsidRDefault="009A03A2" w:rsidP="00990C9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2116A0" w:rsidRDefault="002116A0" w:rsidP="00990C9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2116A0" w:rsidRDefault="002116A0" w:rsidP="00990C9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2116A0" w:rsidRDefault="002116A0" w:rsidP="00990C9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2116A0" w:rsidRPr="009A03A2" w:rsidRDefault="002116A0" w:rsidP="00990C9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9A03A2" w:rsidRPr="009A03A2" w:rsidRDefault="009A03A2" w:rsidP="00C86F7C">
            <w:pPr>
              <w:pStyle w:val="TableParagraph"/>
              <w:spacing w:line="274" w:lineRule="exact"/>
              <w:ind w:left="2544" w:right="2516" w:firstLine="115"/>
              <w:jc w:val="center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lastRenderedPageBreak/>
              <w:t>Публичное представление результатов научно-исследовательской деятельности</w:t>
            </w:r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9A03A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2116A0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A03A2">
              <w:rPr>
                <w:sz w:val="24"/>
                <w:lang w:val="ru-RU"/>
              </w:rPr>
              <w:t>конференциях с</w:t>
            </w:r>
            <w:r w:rsidRPr="009A03A2">
              <w:rPr>
                <w:spacing w:val="-3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C86F7C" w:rsidRDefault="009A03A2" w:rsidP="00C86F7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2116A0" w:rsidRDefault="009A03A2" w:rsidP="00990C9C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</w:tc>
      </w:tr>
      <w:tr w:rsidR="009A03A2" w:rsidTr="00990C9C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2116A0" w:rsidTr="002116A0">
        <w:trPr>
          <w:gridAfter w:val="1"/>
          <w:wAfter w:w="18" w:type="dxa"/>
          <w:trHeight w:val="1170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2116A0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2116A0" w:rsidRDefault="009A03A2" w:rsidP="00990C9C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</w:p>
        </w:tc>
      </w:tr>
    </w:tbl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627"/>
        <w:gridCol w:w="3685"/>
        <w:gridCol w:w="3478"/>
      </w:tblGrid>
      <w:tr w:rsidR="009A03A2" w:rsidTr="009D13E6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627" w:type="dxa"/>
          </w:tcPr>
          <w:p w:rsidR="009A03A2" w:rsidRPr="009D13E6" w:rsidRDefault="009A03A2" w:rsidP="009D13E6">
            <w:pPr>
              <w:pStyle w:val="TableParagraph"/>
              <w:spacing w:line="237" w:lineRule="auto"/>
              <w:ind w:left="68" w:right="142" w:hanging="6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прохождени</w:t>
            </w:r>
            <w:proofErr w:type="spellEnd"/>
            <w:r w:rsidR="009D13E6">
              <w:rPr>
                <w:sz w:val="24"/>
                <w:lang w:val="ru-RU"/>
              </w:rPr>
              <w:t>я</w:t>
            </w:r>
          </w:p>
        </w:tc>
        <w:tc>
          <w:tcPr>
            <w:tcW w:w="3685" w:type="dxa"/>
          </w:tcPr>
          <w:p w:rsidR="009A03A2" w:rsidRPr="009A03A2" w:rsidRDefault="00BC3E47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Название программы и </w:t>
            </w:r>
            <w:r w:rsidR="009A03A2" w:rsidRPr="009A03A2">
              <w:rPr>
                <w:sz w:val="24"/>
                <w:lang w:val="ru-RU"/>
              </w:rPr>
              <w:t>объем программы в часах</w:t>
            </w:r>
          </w:p>
        </w:tc>
        <w:tc>
          <w:tcPr>
            <w:tcW w:w="3478" w:type="dxa"/>
          </w:tcPr>
          <w:p w:rsidR="009A03A2" w:rsidRDefault="009A03A2" w:rsidP="00990C9C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A03A2" w:rsidRPr="002116A0" w:rsidTr="009D13E6">
        <w:trPr>
          <w:trHeight w:val="1108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627" w:type="dxa"/>
          </w:tcPr>
          <w:p w:rsidR="009A03A2" w:rsidRPr="006268D6" w:rsidRDefault="009D13E6" w:rsidP="009D13E6">
            <w:pPr>
              <w:pStyle w:val="TableParagraph"/>
              <w:tabs>
                <w:tab w:val="left" w:pos="351"/>
              </w:tabs>
              <w:ind w:left="351" w:right="651" w:hanging="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 г</w:t>
            </w:r>
          </w:p>
        </w:tc>
        <w:tc>
          <w:tcPr>
            <w:tcW w:w="3685" w:type="dxa"/>
          </w:tcPr>
          <w:p w:rsidR="009A03A2" w:rsidRPr="002116A0" w:rsidRDefault="009D13E6" w:rsidP="002116A0">
            <w:pPr>
              <w:jc w:val="center"/>
              <w:rPr>
                <w:lang w:val="ru-RU"/>
              </w:rPr>
            </w:pPr>
            <w:r w:rsidRPr="002116A0">
              <w:rPr>
                <w:lang w:val="ru-RU"/>
              </w:rPr>
              <w:t>Повышение квалификации по модулю «Исследователь и ученый» в общем объеме 54 часа (2017г.)</w:t>
            </w:r>
          </w:p>
        </w:tc>
        <w:tc>
          <w:tcPr>
            <w:tcW w:w="3478" w:type="dxa"/>
          </w:tcPr>
          <w:p w:rsidR="009A03A2" w:rsidRPr="009A03A2" w:rsidRDefault="009D13E6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«Южно-Казахстанская государственная фармацевтическая академия»</w:t>
            </w:r>
          </w:p>
        </w:tc>
      </w:tr>
      <w:tr w:rsidR="009A03A2" w:rsidRPr="002116A0" w:rsidTr="009D13E6">
        <w:trPr>
          <w:trHeight w:val="110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627" w:type="dxa"/>
          </w:tcPr>
          <w:p w:rsidR="009A03A2" w:rsidRPr="009D13E6" w:rsidRDefault="009D13E6" w:rsidP="00990C9C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 г</w:t>
            </w:r>
          </w:p>
        </w:tc>
        <w:tc>
          <w:tcPr>
            <w:tcW w:w="3685" w:type="dxa"/>
          </w:tcPr>
          <w:p w:rsidR="009A03A2" w:rsidRPr="002116A0" w:rsidRDefault="009D13E6" w:rsidP="009D13E6">
            <w:pPr>
              <w:pStyle w:val="TableParagraph"/>
              <w:ind w:left="226" w:right="211" w:firstLine="2"/>
              <w:rPr>
                <w:lang w:val="ru-RU"/>
              </w:rPr>
            </w:pPr>
            <w:r w:rsidRPr="002116A0">
              <w:rPr>
                <w:lang w:val="ru-RU"/>
              </w:rPr>
              <w:t>Повышение квалификации по модулю «Эффективный преподаватель»  в общем объеме 54 часа (2017г.)</w:t>
            </w:r>
          </w:p>
        </w:tc>
        <w:tc>
          <w:tcPr>
            <w:tcW w:w="3478" w:type="dxa"/>
          </w:tcPr>
          <w:p w:rsidR="009A03A2" w:rsidRPr="009D13E6" w:rsidRDefault="009D13E6" w:rsidP="00990C9C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«Южно-Казахстанская государственная фармацевтическая академия»</w:t>
            </w:r>
          </w:p>
        </w:tc>
      </w:tr>
    </w:tbl>
    <w:p w:rsidR="009A03A2" w:rsidRPr="009A03A2" w:rsidRDefault="009A03A2" w:rsidP="009A03A2">
      <w:pPr>
        <w:rPr>
          <w:sz w:val="20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</w:t>
      </w:r>
      <w:proofErr w:type="spellEnd"/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9A03A2" w:rsidRDefault="009A03A2" w:rsidP="00990C9C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присвоения</w:t>
            </w:r>
            <w:proofErr w:type="spellEnd"/>
          </w:p>
        </w:tc>
      </w:tr>
      <w:tr w:rsidR="009D13E6" w:rsidRPr="002116A0" w:rsidTr="00990C9C">
        <w:trPr>
          <w:trHeight w:val="830"/>
        </w:trPr>
        <w:tc>
          <w:tcPr>
            <w:tcW w:w="821" w:type="dxa"/>
          </w:tcPr>
          <w:p w:rsidR="009D13E6" w:rsidRDefault="00EA1F6D" w:rsidP="00EA1F6D">
            <w:pPr>
              <w:pStyle w:val="TableParagraph"/>
              <w:tabs>
                <w:tab w:val="left" w:pos="180"/>
              </w:tabs>
              <w:spacing w:line="242" w:lineRule="auto"/>
              <w:ind w:right="2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9D13E6" w:rsidRPr="00EA1F6D" w:rsidRDefault="00EA1F6D" w:rsidP="00EA1F6D">
            <w:pPr>
              <w:pStyle w:val="TableParagraph"/>
              <w:ind w:left="3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Почетная грамота «» </w:t>
            </w:r>
          </w:p>
        </w:tc>
        <w:tc>
          <w:tcPr>
            <w:tcW w:w="4537" w:type="dxa"/>
          </w:tcPr>
          <w:p w:rsidR="009D13E6" w:rsidRPr="009A03A2" w:rsidRDefault="00EA1F6D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«Южно-Казахстанская государственная фармацевтическая академия»</w:t>
            </w:r>
          </w:p>
        </w:tc>
        <w:tc>
          <w:tcPr>
            <w:tcW w:w="1521" w:type="dxa"/>
          </w:tcPr>
          <w:p w:rsidR="009D13E6" w:rsidRPr="00EA1F6D" w:rsidRDefault="009D13E6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  <w:lang w:val="ru-RU"/>
              </w:rPr>
            </w:pPr>
          </w:p>
        </w:tc>
      </w:tr>
      <w:tr w:rsidR="009D13E6" w:rsidRPr="002116A0" w:rsidTr="00990C9C">
        <w:trPr>
          <w:trHeight w:val="830"/>
        </w:trPr>
        <w:tc>
          <w:tcPr>
            <w:tcW w:w="821" w:type="dxa"/>
          </w:tcPr>
          <w:p w:rsidR="009D13E6" w:rsidRPr="00EA1F6D" w:rsidRDefault="009D13E6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9D13E6" w:rsidRPr="00EA1F6D" w:rsidRDefault="009D13E6" w:rsidP="00990C9C">
            <w:pPr>
              <w:pStyle w:val="TableParagraph"/>
              <w:ind w:left="869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9D13E6" w:rsidRPr="009A03A2" w:rsidRDefault="009D13E6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9D13E6" w:rsidRPr="00EA1F6D" w:rsidRDefault="009D13E6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  <w:lang w:val="ru-RU"/>
              </w:rPr>
            </w:pPr>
          </w:p>
        </w:tc>
      </w:tr>
    </w:tbl>
    <w:p w:rsidR="009A03A2" w:rsidRPr="005C3662" w:rsidRDefault="009A03A2" w:rsidP="009A03A2">
      <w:pPr>
        <w:rPr>
          <w:lang w:val="ru-RU"/>
        </w:rPr>
      </w:pPr>
    </w:p>
    <w:p w:rsidR="009A5192" w:rsidRPr="005C3662" w:rsidRDefault="009A5192" w:rsidP="009A03A2">
      <w:pPr>
        <w:rPr>
          <w:lang w:val="ru-RU"/>
        </w:rPr>
      </w:pPr>
    </w:p>
    <w:sectPr w:rsidR="009A5192" w:rsidRPr="005C3662" w:rsidSect="009A03A2">
      <w:headerReference w:type="default" r:id="rId9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8B" w:rsidRDefault="0022288B" w:rsidP="007176E3">
      <w:r>
        <w:separator/>
      </w:r>
    </w:p>
  </w:endnote>
  <w:endnote w:type="continuationSeparator" w:id="0">
    <w:p w:rsidR="0022288B" w:rsidRDefault="0022288B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8B" w:rsidRDefault="0022288B" w:rsidP="007176E3">
      <w:r>
        <w:separator/>
      </w:r>
    </w:p>
  </w:footnote>
  <w:footnote w:type="continuationSeparator" w:id="0">
    <w:p w:rsidR="0022288B" w:rsidRDefault="0022288B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F6074F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Кафедра «Социальное медицинское страхование и общественное здоровье»</w:t>
          </w:r>
        </w:p>
      </w:tc>
      <w:tc>
        <w:tcPr>
          <w:tcW w:w="1571" w:type="dxa"/>
          <w:vMerge w:val="restart"/>
        </w:tcPr>
        <w:p w:rsidR="009A03A2" w:rsidRPr="00F6074F" w:rsidRDefault="00F6074F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ru-RU" w:eastAsia="ru-RU"/>
            </w:rPr>
          </w:pPr>
          <w:r>
            <w:rPr>
              <w:sz w:val="20"/>
              <w:szCs w:val="20"/>
              <w:lang w:val="ru-RU" w:eastAsia="ru-RU"/>
            </w:rPr>
            <w:t>044 – 58/</w:t>
          </w:r>
        </w:p>
        <w:p w:rsidR="009A03A2" w:rsidRPr="007176E3" w:rsidRDefault="00E10A5B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4222D5">
            <w:rPr>
              <w:noProof/>
              <w:sz w:val="20"/>
              <w:szCs w:val="20"/>
              <w:lang w:val="kk-KZ" w:eastAsia="ru-RU"/>
            </w:rPr>
            <w:t>1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9A03A2">
            <w:rPr>
              <w:sz w:val="20"/>
              <w:szCs w:val="20"/>
              <w:lang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457B4C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Портфолио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3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4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5">
    <w:nsid w:val="506275F8"/>
    <w:multiLevelType w:val="hybridMultilevel"/>
    <w:tmpl w:val="0C2A0B76"/>
    <w:lvl w:ilvl="0" w:tplc="9B208F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65DFB"/>
    <w:rsid w:val="000B64F8"/>
    <w:rsid w:val="001E5956"/>
    <w:rsid w:val="00207A54"/>
    <w:rsid w:val="002116A0"/>
    <w:rsid w:val="0022288B"/>
    <w:rsid w:val="002B2963"/>
    <w:rsid w:val="004222D5"/>
    <w:rsid w:val="00457B4C"/>
    <w:rsid w:val="004F3C34"/>
    <w:rsid w:val="0050741F"/>
    <w:rsid w:val="00570A23"/>
    <w:rsid w:val="005C3662"/>
    <w:rsid w:val="006268D6"/>
    <w:rsid w:val="00650A78"/>
    <w:rsid w:val="006E0500"/>
    <w:rsid w:val="007176E3"/>
    <w:rsid w:val="00750FF1"/>
    <w:rsid w:val="007D2232"/>
    <w:rsid w:val="00872099"/>
    <w:rsid w:val="00920FFC"/>
    <w:rsid w:val="0098268A"/>
    <w:rsid w:val="009A03A2"/>
    <w:rsid w:val="009A5192"/>
    <w:rsid w:val="009D13E6"/>
    <w:rsid w:val="00A77B57"/>
    <w:rsid w:val="00AA651B"/>
    <w:rsid w:val="00AE1032"/>
    <w:rsid w:val="00BC3E47"/>
    <w:rsid w:val="00C770C0"/>
    <w:rsid w:val="00C86F7C"/>
    <w:rsid w:val="00D80C76"/>
    <w:rsid w:val="00DC28D7"/>
    <w:rsid w:val="00DF4FE9"/>
    <w:rsid w:val="00E10A5B"/>
    <w:rsid w:val="00EA1F6D"/>
    <w:rsid w:val="00EB4E3E"/>
    <w:rsid w:val="00EE1AA9"/>
    <w:rsid w:val="00F6074F"/>
    <w:rsid w:val="00F87709"/>
    <w:rsid w:val="00F93FB8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741F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4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741F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0741F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50741F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dcterms:created xsi:type="dcterms:W3CDTF">2018-09-19T07:33:00Z</dcterms:created>
  <dcterms:modified xsi:type="dcterms:W3CDTF">2018-10-18T11:03:00Z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