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DC" w:rsidRDefault="005B4BDC" w:rsidP="00234184">
      <w:pPr>
        <w:spacing w:before="87"/>
        <w:ind w:left="2625"/>
        <w:rPr>
          <w:b/>
          <w:sz w:val="28"/>
          <w:lang w:val="kk-KZ"/>
        </w:rPr>
      </w:pPr>
    </w:p>
    <w:p w:rsidR="005B4BDC" w:rsidRDefault="005B4BDC" w:rsidP="00234184">
      <w:pPr>
        <w:spacing w:before="87"/>
        <w:ind w:left="2625"/>
        <w:rPr>
          <w:b/>
          <w:sz w:val="28"/>
          <w:lang w:val="kk-KZ"/>
        </w:rPr>
      </w:pPr>
    </w:p>
    <w:p w:rsidR="005B4BDC" w:rsidRDefault="005B4BDC" w:rsidP="0018636E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5B4BDC" w:rsidRPr="008954C1" w:rsidRDefault="005B4BDC" w:rsidP="0018636E">
      <w:pPr>
        <w:spacing w:before="251"/>
        <w:jc w:val="center"/>
        <w:rPr>
          <w:b/>
          <w:sz w:val="32"/>
          <w:lang w:val="ru-RU"/>
        </w:rPr>
      </w:pPr>
      <w:bookmarkStart w:id="0" w:name="_GoBack"/>
      <w:proofErr w:type="spellStart"/>
      <w:r>
        <w:rPr>
          <w:b/>
          <w:sz w:val="32"/>
          <w:lang w:val="ru-RU"/>
        </w:rPr>
        <w:t>Садибекова</w:t>
      </w:r>
      <w:proofErr w:type="spellEnd"/>
      <w:r w:rsidR="0018636E"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Жанат</w:t>
      </w:r>
      <w:proofErr w:type="spellEnd"/>
      <w:r w:rsidR="0018636E"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Умирбековна</w:t>
      </w:r>
      <w:proofErr w:type="spellEnd"/>
    </w:p>
    <w:bookmarkEnd w:id="0"/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3946"/>
        </w:tabs>
        <w:spacing w:before="292" w:after="44"/>
        <w:ind w:hanging="244"/>
        <w:rPr>
          <w:b/>
          <w:sz w:val="24"/>
        </w:rPr>
      </w:pPr>
      <w:proofErr w:type="spellStart"/>
      <w:r>
        <w:rPr>
          <w:b/>
          <w:sz w:val="24"/>
        </w:rPr>
        <w:t>Основныесведения</w:t>
      </w:r>
      <w:proofErr w:type="spellEnd"/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5B4BDC" w:rsidTr="00234184">
        <w:trPr>
          <w:trHeight w:val="551"/>
        </w:trPr>
        <w:tc>
          <w:tcPr>
            <w:tcW w:w="2982" w:type="dxa"/>
          </w:tcPr>
          <w:p w:rsidR="005B4BDC" w:rsidRDefault="005B4BD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датарождения</w:t>
            </w:r>
            <w:proofErr w:type="spellEnd"/>
          </w:p>
        </w:tc>
        <w:tc>
          <w:tcPr>
            <w:tcW w:w="3615" w:type="dxa"/>
          </w:tcPr>
          <w:p w:rsidR="005B4BDC" w:rsidRDefault="005B4BDC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11.11.1967  год</w:t>
            </w:r>
          </w:p>
        </w:tc>
        <w:tc>
          <w:tcPr>
            <w:tcW w:w="2976" w:type="dxa"/>
            <w:vMerge w:val="restart"/>
          </w:tcPr>
          <w:p w:rsidR="005B4BDC" w:rsidRDefault="0018636E">
            <w:pPr>
              <w:pStyle w:val="TableParagraph"/>
              <w:ind w:left="139"/>
              <w:rPr>
                <w:sz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25pt;margin-top:-191.55pt;width:123.9pt;height:192pt;z-index:1;mso-position-horizontal-relative:text;mso-position-vertical-relative:text" o:allowoverlap="f">
                  <v:imagedata r:id="rId6" o:title="" croptop="925f" cropbottom="36394f" cropleft="2660f" cropright="4721f"/>
                  <w10:wrap type="square"/>
                </v:shape>
              </w:pict>
            </w:r>
          </w:p>
        </w:tc>
      </w:tr>
      <w:tr w:rsidR="005B4BDC" w:rsidRPr="0018636E" w:rsidTr="00234184">
        <w:trPr>
          <w:trHeight w:val="552"/>
        </w:trPr>
        <w:tc>
          <w:tcPr>
            <w:tcW w:w="2982" w:type="dxa"/>
          </w:tcPr>
          <w:p w:rsidR="005B4BDC" w:rsidRDefault="005B4BDC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5B4BDC" w:rsidRDefault="005B4BDC">
            <w:pPr>
              <w:pStyle w:val="TableParagraph"/>
              <w:ind w:left="11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доцентакафедры</w:t>
            </w:r>
            <w:proofErr w:type="spellEnd"/>
          </w:p>
          <w:p w:rsidR="005B4BDC" w:rsidRDefault="005B4BDC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«Социальное медицинское страхование и общественное здоровье»</w:t>
            </w:r>
          </w:p>
        </w:tc>
        <w:tc>
          <w:tcPr>
            <w:tcW w:w="2976" w:type="dxa"/>
            <w:vMerge/>
            <w:vAlign w:val="center"/>
          </w:tcPr>
          <w:p w:rsidR="005B4BDC" w:rsidRDefault="005B4BDC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</w:tr>
      <w:tr w:rsidR="005B4BDC" w:rsidRPr="0018636E" w:rsidTr="00234184">
        <w:trPr>
          <w:trHeight w:val="1147"/>
        </w:trPr>
        <w:tc>
          <w:tcPr>
            <w:tcW w:w="2982" w:type="dxa"/>
          </w:tcPr>
          <w:p w:rsidR="005B4BDC" w:rsidRDefault="005B4BDC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Ученая степень </w:t>
            </w:r>
          </w:p>
        </w:tc>
        <w:tc>
          <w:tcPr>
            <w:tcW w:w="3615" w:type="dxa"/>
          </w:tcPr>
          <w:p w:rsidR="005B4BDC" w:rsidRDefault="005B4BDC">
            <w:pPr>
              <w:rPr>
                <w:lang w:val="ru-RU"/>
              </w:rPr>
            </w:pPr>
            <w:r>
              <w:rPr>
                <w:w w:val="99"/>
                <w:lang w:val="ru-RU"/>
              </w:rPr>
              <w:t xml:space="preserve"> Кандидат медицинских наук по специальности</w:t>
            </w:r>
            <w:r>
              <w:rPr>
                <w:lang w:val="ru-RU"/>
              </w:rPr>
              <w:t xml:space="preserve"> «Общественное здравоохранение»</w:t>
            </w:r>
          </w:p>
        </w:tc>
        <w:tc>
          <w:tcPr>
            <w:tcW w:w="2976" w:type="dxa"/>
            <w:vMerge/>
            <w:vAlign w:val="center"/>
          </w:tcPr>
          <w:p w:rsidR="005B4BDC" w:rsidRDefault="005B4BDC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</w:tr>
      <w:tr w:rsidR="005B4BDC" w:rsidTr="00234184">
        <w:trPr>
          <w:trHeight w:val="1277"/>
        </w:trPr>
        <w:tc>
          <w:tcPr>
            <w:tcW w:w="2982" w:type="dxa"/>
          </w:tcPr>
          <w:p w:rsidR="005B4BDC" w:rsidRDefault="005B4BDC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5B4BDC" w:rsidRDefault="005B4BDC">
            <w:pPr>
              <w:pStyle w:val="TableParagraph"/>
              <w:ind w:left="8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vAlign w:val="center"/>
          </w:tcPr>
          <w:p w:rsidR="005B4BDC" w:rsidRDefault="005B4BDC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</w:tr>
    </w:tbl>
    <w:p w:rsidR="005B4BDC" w:rsidRDefault="005B4BDC" w:rsidP="00234184">
      <w:pPr>
        <w:rPr>
          <w:b/>
          <w:sz w:val="20"/>
          <w:lang w:val="kk-KZ"/>
        </w:rPr>
      </w:pPr>
    </w:p>
    <w:p w:rsidR="005B4BDC" w:rsidRDefault="005B4BDC" w:rsidP="00234184">
      <w:pPr>
        <w:rPr>
          <w:b/>
          <w:sz w:val="20"/>
          <w:lang w:val="kk-KZ"/>
        </w:rPr>
      </w:pPr>
    </w:p>
    <w:p w:rsidR="005B4BDC" w:rsidRDefault="005B4BDC" w:rsidP="00234184">
      <w:pPr>
        <w:spacing w:before="6"/>
        <w:rPr>
          <w:b/>
          <w:sz w:val="16"/>
          <w:lang w:val="ru-RU"/>
        </w:rPr>
      </w:pP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>
        <w:rPr>
          <w:b/>
          <w:sz w:val="24"/>
          <w:lang w:val="ru-RU"/>
        </w:rPr>
        <w:t>Образование</w:t>
      </w:r>
    </w:p>
    <w:p w:rsidR="005B4BDC" w:rsidRDefault="005B4BDC" w:rsidP="00234184">
      <w:pPr>
        <w:spacing w:before="4" w:after="1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1417"/>
        <w:gridCol w:w="3544"/>
        <w:gridCol w:w="1843"/>
        <w:gridCol w:w="1882"/>
      </w:tblGrid>
      <w:tr w:rsidR="005B4BDC" w:rsidTr="00234184">
        <w:trPr>
          <w:trHeight w:val="551"/>
        </w:trPr>
        <w:tc>
          <w:tcPr>
            <w:tcW w:w="889" w:type="dxa"/>
          </w:tcPr>
          <w:p w:rsidR="005B4BDC" w:rsidRDefault="005B4BDC">
            <w:pPr>
              <w:pStyle w:val="TableParagraph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</w:t>
            </w:r>
          </w:p>
          <w:p w:rsidR="005B4BDC" w:rsidRDefault="005B4BDC">
            <w:pPr>
              <w:pStyle w:val="TableParagraph"/>
              <w:spacing w:before="2" w:line="261" w:lineRule="exact"/>
              <w:ind w:left="234" w:right="223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w="1417" w:type="dxa"/>
          </w:tcPr>
          <w:p w:rsidR="005B4BDC" w:rsidRDefault="005B4BDC">
            <w:pPr>
              <w:pStyle w:val="TableParagraph"/>
              <w:ind w:left="106" w:right="9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5B4BDC" w:rsidRDefault="005B4BD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544" w:type="dxa"/>
          </w:tcPr>
          <w:p w:rsidR="005B4BDC" w:rsidRDefault="005B4BD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</w:t>
            </w:r>
            <w:proofErr w:type="spellEnd"/>
          </w:p>
          <w:p w:rsidR="005B4BDC" w:rsidRDefault="005B4BDC">
            <w:pPr>
              <w:pStyle w:val="TableParagraph"/>
              <w:spacing w:before="2" w:line="261" w:lineRule="exact"/>
              <w:ind w:left="464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учебногозаведения</w:t>
            </w:r>
            <w:proofErr w:type="spellEnd"/>
          </w:p>
        </w:tc>
        <w:tc>
          <w:tcPr>
            <w:tcW w:w="1843" w:type="dxa"/>
          </w:tcPr>
          <w:p w:rsidR="005B4BDC" w:rsidRDefault="005B4BD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5B4BDC" w:rsidRDefault="005B4BD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882" w:type="dxa"/>
          </w:tcPr>
          <w:p w:rsidR="005B4BDC" w:rsidRDefault="005B4BD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5B4BDC" w:rsidTr="00234184">
        <w:trPr>
          <w:trHeight w:val="1104"/>
        </w:trPr>
        <w:tc>
          <w:tcPr>
            <w:tcW w:w="889" w:type="dxa"/>
          </w:tcPr>
          <w:p w:rsidR="005B4BDC" w:rsidRDefault="005B4BD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17" w:type="dxa"/>
          </w:tcPr>
          <w:p w:rsidR="005B4BDC" w:rsidRDefault="005B4BDC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1991</w:t>
            </w:r>
          </w:p>
        </w:tc>
        <w:tc>
          <w:tcPr>
            <w:tcW w:w="3544" w:type="dxa"/>
          </w:tcPr>
          <w:p w:rsidR="005B4BDC" w:rsidRDefault="005B4BDC" w:rsidP="008954C1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Алматинская</w:t>
            </w:r>
            <w:proofErr w:type="spellEnd"/>
            <w:r>
              <w:rPr>
                <w:sz w:val="24"/>
                <w:lang w:val="ru-RU"/>
              </w:rPr>
              <w:t xml:space="preserve"> государственная медицинская академия</w:t>
            </w:r>
          </w:p>
        </w:tc>
        <w:tc>
          <w:tcPr>
            <w:tcW w:w="1843" w:type="dxa"/>
          </w:tcPr>
          <w:p w:rsidR="005B4BDC" w:rsidRDefault="005B4BDC">
            <w:pPr>
              <w:pStyle w:val="TableParagraph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педиатрия</w:t>
            </w:r>
          </w:p>
        </w:tc>
        <w:tc>
          <w:tcPr>
            <w:tcW w:w="1882" w:type="dxa"/>
          </w:tcPr>
          <w:p w:rsidR="005B4BDC" w:rsidRDefault="005B4BDC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педиатр</w:t>
            </w:r>
          </w:p>
        </w:tc>
      </w:tr>
    </w:tbl>
    <w:p w:rsidR="005B4BDC" w:rsidRDefault="005B4BDC" w:rsidP="00234184">
      <w:pPr>
        <w:rPr>
          <w:b/>
          <w:sz w:val="20"/>
          <w:lang w:val="ru-RU"/>
        </w:rPr>
      </w:pPr>
    </w:p>
    <w:p w:rsidR="005B4BDC" w:rsidRDefault="005B4BDC" w:rsidP="00234184">
      <w:pPr>
        <w:spacing w:before="11"/>
        <w:rPr>
          <w:b/>
          <w:sz w:val="16"/>
          <w:lang w:val="ru-RU"/>
        </w:rPr>
      </w:pP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2966"/>
        </w:tabs>
        <w:spacing w:before="90"/>
        <w:ind w:left="2965" w:hanging="244"/>
        <w:rPr>
          <w:b/>
          <w:sz w:val="24"/>
          <w:lang w:val="ru-RU"/>
        </w:rPr>
      </w:pPr>
      <w:r>
        <w:rPr>
          <w:b/>
          <w:sz w:val="24"/>
          <w:lang w:val="ru-RU"/>
        </w:rPr>
        <w:t>Опыт научно-</w:t>
      </w:r>
      <w:proofErr w:type="spellStart"/>
      <w:r>
        <w:rPr>
          <w:b/>
          <w:sz w:val="24"/>
          <w:lang w:val="ru-RU"/>
        </w:rPr>
        <w:t>педагогическойработы</w:t>
      </w:r>
      <w:proofErr w:type="spellEnd"/>
    </w:p>
    <w:p w:rsidR="005B4BDC" w:rsidRDefault="005B4BDC" w:rsidP="00234184">
      <w:pPr>
        <w:spacing w:before="4" w:after="1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2062"/>
      </w:tblGrid>
      <w:tr w:rsidR="005B4BDC" w:rsidTr="00234184">
        <w:trPr>
          <w:trHeight w:val="830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49" w:right="218" w:firstLine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5B4BDC" w:rsidRDefault="005B4BDC">
            <w:pPr>
              <w:pStyle w:val="TableParagraph"/>
              <w:ind w:left="590" w:right="109" w:hanging="4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Период работы (годы)</w:t>
            </w:r>
          </w:p>
        </w:tc>
        <w:tc>
          <w:tcPr>
            <w:tcW w:w="4960" w:type="dxa"/>
          </w:tcPr>
          <w:p w:rsidR="005B4BDC" w:rsidRDefault="005B4BDC">
            <w:pPr>
              <w:pStyle w:val="TableParagraph"/>
              <w:ind w:left="1066" w:right="553" w:hanging="4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2062" w:type="dxa"/>
          </w:tcPr>
          <w:p w:rsidR="005B4BDC" w:rsidRDefault="005B4BDC">
            <w:pPr>
              <w:pStyle w:val="TableParagraph"/>
              <w:ind w:left="188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5B4BDC" w:rsidTr="00234184">
        <w:trPr>
          <w:trHeight w:val="830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49" w:right="218" w:firstLine="43"/>
              <w:rPr>
                <w:sz w:val="24"/>
                <w:lang w:val="ru-RU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5B4BDC" w:rsidRDefault="005B4BDC" w:rsidP="008954C1">
            <w:pPr>
              <w:pStyle w:val="TableParagraph"/>
              <w:ind w:left="590" w:right="109" w:hanging="4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1993.-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4"/>
                  <w:lang w:val="ru-RU"/>
                </w:rPr>
                <w:t>2011 г</w:t>
              </w:r>
            </w:smartTag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4960" w:type="dxa"/>
          </w:tcPr>
          <w:p w:rsidR="005B4BDC" w:rsidRDefault="005B4BDC">
            <w:pPr>
              <w:pStyle w:val="TableParagraph"/>
              <w:ind w:left="1066" w:right="553" w:hanging="4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государственная медицинская  академия</w:t>
            </w:r>
          </w:p>
        </w:tc>
        <w:tc>
          <w:tcPr>
            <w:tcW w:w="2062" w:type="dxa"/>
          </w:tcPr>
          <w:p w:rsidR="005B4BDC" w:rsidRDefault="005B4BDC">
            <w:pPr>
              <w:pStyle w:val="TableParagraph"/>
              <w:ind w:left="188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Преподаватель, старший преподаватель</w:t>
            </w:r>
          </w:p>
        </w:tc>
      </w:tr>
      <w:tr w:rsidR="005B4BDC" w:rsidTr="00234184">
        <w:trPr>
          <w:trHeight w:val="551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1843" w:type="dxa"/>
          </w:tcPr>
          <w:p w:rsidR="005B4BDC" w:rsidRDefault="005B4BD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2011 года по н/в</w:t>
            </w:r>
          </w:p>
        </w:tc>
        <w:tc>
          <w:tcPr>
            <w:tcW w:w="4960" w:type="dxa"/>
          </w:tcPr>
          <w:p w:rsidR="005B4BDC" w:rsidRDefault="005B4BDC">
            <w:pPr>
              <w:pStyle w:val="TableParagraph"/>
              <w:spacing w:line="265" w:lineRule="exact"/>
              <w:ind w:left="309" w:right="2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</w:t>
            </w:r>
            <w:proofErr w:type="spellStart"/>
            <w:r>
              <w:rPr>
                <w:sz w:val="24"/>
                <w:lang w:val="ru-RU"/>
              </w:rPr>
              <w:t>Казахстанкая</w:t>
            </w:r>
            <w:proofErr w:type="spellEnd"/>
            <w:r>
              <w:rPr>
                <w:sz w:val="24"/>
                <w:lang w:val="ru-RU"/>
              </w:rPr>
              <w:t xml:space="preserve"> медицинская академия»</w:t>
            </w:r>
          </w:p>
        </w:tc>
        <w:tc>
          <w:tcPr>
            <w:tcW w:w="2062" w:type="dxa"/>
          </w:tcPr>
          <w:p w:rsidR="005B4BDC" w:rsidRDefault="005B4BDC">
            <w:pPr>
              <w:pStyle w:val="TableParagraph"/>
              <w:ind w:left="188" w:right="17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доцента</w:t>
            </w:r>
          </w:p>
        </w:tc>
      </w:tr>
    </w:tbl>
    <w:p w:rsidR="005B4BDC" w:rsidRDefault="005B4BDC" w:rsidP="00234184">
      <w:pPr>
        <w:ind w:left="219"/>
        <w:rPr>
          <w:sz w:val="24"/>
          <w:lang w:val="ru-RU"/>
        </w:rPr>
      </w:pPr>
      <w:r>
        <w:rPr>
          <w:sz w:val="24"/>
          <w:lang w:val="ru-RU"/>
        </w:rPr>
        <w:t>Общий стаж научно-педагогической работы  20 лет</w:t>
      </w: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proofErr w:type="spellStart"/>
      <w:r>
        <w:rPr>
          <w:b/>
          <w:sz w:val="24"/>
          <w:lang w:val="ru-RU"/>
        </w:rPr>
        <w:t>Преподаваемыедисциплины</w:t>
      </w:r>
      <w:proofErr w:type="spellEnd"/>
    </w:p>
    <w:p w:rsidR="005B4BDC" w:rsidRDefault="005B4BDC" w:rsidP="00234184">
      <w:pPr>
        <w:rPr>
          <w:b/>
          <w:sz w:val="20"/>
          <w:lang w:val="ru-RU"/>
        </w:rPr>
      </w:pPr>
    </w:p>
    <w:p w:rsidR="005B4BDC" w:rsidRDefault="005B4BDC" w:rsidP="00234184">
      <w:pPr>
        <w:spacing w:before="4" w:after="1"/>
        <w:rPr>
          <w:b/>
          <w:sz w:val="1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right="254" w:firstLine="18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</w:tr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right="254" w:firstLine="18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Биостатистика</w:t>
            </w:r>
            <w:proofErr w:type="spellEnd"/>
          </w:p>
        </w:tc>
      </w:tr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right="254" w:firstLine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Менеджмент</w:t>
            </w:r>
          </w:p>
        </w:tc>
      </w:tr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right="254" w:firstLine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биоэтики</w:t>
            </w:r>
          </w:p>
        </w:tc>
      </w:tr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right="254" w:firstLine="18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Организация и управление здравоохранением</w:t>
            </w:r>
          </w:p>
        </w:tc>
      </w:tr>
      <w:tr w:rsidR="005B4BDC" w:rsidRPr="0018636E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firstLine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Информационные  технологии в общественном здравоохранении</w:t>
            </w:r>
          </w:p>
        </w:tc>
      </w:tr>
      <w:tr w:rsidR="005B4BDC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firstLine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Организационное поведение</w:t>
            </w:r>
          </w:p>
        </w:tc>
      </w:tr>
      <w:tr w:rsidR="005B4BDC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Статистический анализ в здравоохранении</w:t>
            </w:r>
          </w:p>
        </w:tc>
      </w:tr>
      <w:tr w:rsidR="005B4BDC" w:rsidRPr="0018636E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Профилактика заболеваний и укрепление здоровья</w:t>
            </w:r>
          </w:p>
        </w:tc>
      </w:tr>
      <w:tr w:rsidR="005B4BDC" w:rsidRPr="0018636E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Основы методологии преподавания</w:t>
            </w:r>
            <w:r>
              <w:rPr>
                <w:bCs/>
                <w:sz w:val="24"/>
                <w:szCs w:val="24"/>
                <w:lang w:val="kk-KZ"/>
              </w:rPr>
              <w:t xml:space="preserve"> общественного здравоохранения</w:t>
            </w:r>
          </w:p>
        </w:tc>
      </w:tr>
      <w:tr w:rsidR="005B4BDC" w:rsidRPr="0018636E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8" w:lineRule="exact"/>
              <w:ind w:firstLine="18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научных исследований в здравоохранении</w:t>
            </w:r>
          </w:p>
        </w:tc>
      </w:tr>
      <w:tr w:rsidR="005B4BDC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Упрвление персоналом</w:t>
            </w:r>
          </w:p>
        </w:tc>
      </w:tr>
      <w:tr w:rsidR="005B4BDC" w:rsidTr="00591B31">
        <w:trPr>
          <w:trHeight w:val="278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Финансовый менеджментв здравоохранении</w:t>
            </w:r>
          </w:p>
        </w:tc>
      </w:tr>
      <w:tr w:rsidR="005B4BDC" w:rsidRPr="0018636E" w:rsidTr="00591B31">
        <w:trPr>
          <w:trHeight w:val="273"/>
        </w:trPr>
        <w:tc>
          <w:tcPr>
            <w:tcW w:w="9575" w:type="dxa"/>
          </w:tcPr>
          <w:p w:rsidR="005B4BDC" w:rsidRDefault="005B4BDC">
            <w:pPr>
              <w:pStyle w:val="TableParagraph"/>
              <w:spacing w:line="254" w:lineRule="exact"/>
              <w:ind w:firstLine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Менеджмент и маркетинг в здравоохранении</w:t>
            </w:r>
          </w:p>
        </w:tc>
      </w:tr>
      <w:tr w:rsidR="005B4BDC" w:rsidRPr="0018636E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Особенности финансирования социальных мероприятий</w:t>
            </w:r>
          </w:p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ru-RU"/>
              </w:rPr>
            </w:pPr>
            <w:r>
              <w:rPr>
                <w:rStyle w:val="FontStyle53"/>
                <w:lang w:val="ru-RU"/>
              </w:rPr>
              <w:t>в условиях ОСМС</w:t>
            </w:r>
          </w:p>
        </w:tc>
      </w:tr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Общественное здоровье и здравоохранение</w:t>
            </w:r>
          </w:p>
        </w:tc>
      </w:tr>
      <w:tr w:rsidR="005B4BDC" w:rsidRPr="0018636E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ru-RU"/>
              </w:rPr>
            </w:pPr>
            <w:r>
              <w:rPr>
                <w:rStyle w:val="FontStyle53"/>
                <w:lang w:val="ru-RU"/>
              </w:rPr>
              <w:t>Основные принципы внедрения обязательного социального медицинского страхования в Республике Казахстан</w:t>
            </w:r>
          </w:p>
        </w:tc>
      </w:tr>
      <w:tr w:rsidR="005B4BDC" w:rsidTr="00591B31">
        <w:trPr>
          <w:trHeight w:val="277"/>
        </w:trPr>
        <w:tc>
          <w:tcPr>
            <w:tcW w:w="9575" w:type="dxa"/>
          </w:tcPr>
          <w:p w:rsidR="005B4BDC" w:rsidRDefault="005B4BDC">
            <w:pPr>
              <w:widowControl/>
              <w:autoSpaceDE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Доказательная медицина</w:t>
            </w:r>
          </w:p>
        </w:tc>
      </w:tr>
    </w:tbl>
    <w:p w:rsidR="005B4BDC" w:rsidRDefault="005B4BDC" w:rsidP="00234184">
      <w:pPr>
        <w:rPr>
          <w:b/>
          <w:sz w:val="26"/>
          <w:lang w:val="kk-KZ"/>
        </w:rPr>
      </w:pP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3836"/>
        </w:tabs>
        <w:ind w:left="3835" w:right="51" w:hanging="240"/>
        <w:rPr>
          <w:b/>
          <w:sz w:val="24"/>
        </w:rPr>
      </w:pPr>
      <w:proofErr w:type="spellStart"/>
      <w:r>
        <w:rPr>
          <w:b/>
          <w:sz w:val="24"/>
        </w:rPr>
        <w:t>Методическаяработа</w:t>
      </w:r>
      <w:proofErr w:type="spellEnd"/>
    </w:p>
    <w:p w:rsidR="005B4BDC" w:rsidRDefault="005B4BDC" w:rsidP="00234184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запоследние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5B4BDC" w:rsidTr="00234184">
        <w:trPr>
          <w:trHeight w:val="551"/>
        </w:trPr>
        <w:tc>
          <w:tcPr>
            <w:tcW w:w="821" w:type="dxa"/>
          </w:tcPr>
          <w:p w:rsidR="005B4BDC" w:rsidRDefault="005B4BD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B4BDC" w:rsidRDefault="005B4BD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5B4BDC" w:rsidTr="00234184">
        <w:trPr>
          <w:trHeight w:val="830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Рабочиепрограммыучебныхдисциплин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spacing w:line="235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разрабатываются, актуализируются и представляются для утверждения РПД и ФОС по</w:t>
            </w:r>
          </w:p>
          <w:p w:rsidR="005B4BDC" w:rsidRDefault="005B4BDC">
            <w:pPr>
              <w:pStyle w:val="TableParagraph"/>
              <w:spacing w:before="2" w:line="261" w:lineRule="exact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преподаваемымдисциплинам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4BDC" w:rsidTr="00234184">
        <w:trPr>
          <w:trHeight w:val="552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Программыпрактик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5B4BDC" w:rsidRPr="0018636E" w:rsidTr="00234184">
        <w:trPr>
          <w:trHeight w:val="829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Подготовкаучебников</w:t>
            </w:r>
            <w:proofErr w:type="spellEnd"/>
            <w:r>
              <w:rPr>
                <w:sz w:val="24"/>
                <w:lang w:val="ru-RU"/>
              </w:rPr>
              <w:t>,</w:t>
            </w:r>
          </w:p>
          <w:p w:rsidR="005B4BDC" w:rsidRDefault="005B4BD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учебных пособий, учебно- </w:t>
            </w:r>
            <w:proofErr w:type="spellStart"/>
            <w:r>
              <w:rPr>
                <w:sz w:val="24"/>
                <w:lang w:val="ru-RU"/>
              </w:rPr>
              <w:t>методическихпособий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right="520"/>
              <w:rPr>
                <w:sz w:val="24"/>
                <w:lang w:val="ru-RU"/>
              </w:rPr>
            </w:pPr>
          </w:p>
        </w:tc>
      </w:tr>
      <w:tr w:rsidR="005B4BDC" w:rsidRPr="0018636E" w:rsidTr="00234184">
        <w:trPr>
          <w:trHeight w:val="825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spacing w:line="235" w:lineRule="auto"/>
              <w:ind w:left="110" w:righ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5B4BDC" w:rsidRDefault="005B4BD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5B4BDC" w:rsidTr="00234184">
        <w:trPr>
          <w:trHeight w:val="551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Подготовкасправочной</w:t>
            </w:r>
            <w:proofErr w:type="spellEnd"/>
          </w:p>
          <w:p w:rsidR="005B4BDC" w:rsidRDefault="005B4BD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5B4BDC" w:rsidRPr="0018636E" w:rsidTr="00234184">
        <w:trPr>
          <w:trHeight w:val="1382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Разработканаглядныхпособий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слайдов:</w:t>
            </w:r>
          </w:p>
          <w:p w:rsidR="005B4BDC" w:rsidRDefault="005B4BDC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здоровье и здравоохранение; Менеджмент; Доказательная медицина; Профилактика заболеваний и укрепление здоровья</w:t>
            </w:r>
          </w:p>
        </w:tc>
      </w:tr>
      <w:tr w:rsidR="005B4BDC" w:rsidRPr="0018636E" w:rsidTr="00234184">
        <w:trPr>
          <w:trHeight w:val="1104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5B4BDC" w:rsidRDefault="005B4BDC">
            <w:pPr>
              <w:pStyle w:val="TableParagraph"/>
              <w:spacing w:line="235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Разработкаинтерактивныхформ</w:t>
            </w:r>
            <w:proofErr w:type="spellEnd"/>
          </w:p>
        </w:tc>
        <w:tc>
          <w:tcPr>
            <w:tcW w:w="5531" w:type="dxa"/>
          </w:tcPr>
          <w:p w:rsidR="005B4BDC" w:rsidRDefault="005B4BD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реализуемым дисциплинам в РПД отражены интерактивные формы проведения учебных занятий: работа в малых группах, дискуссии, разбор ситуационных заданий, деловые игры</w:t>
            </w:r>
          </w:p>
        </w:tc>
      </w:tr>
    </w:tbl>
    <w:p w:rsidR="005B4BDC" w:rsidRDefault="005B4BDC" w:rsidP="00234184">
      <w:pPr>
        <w:rPr>
          <w:sz w:val="26"/>
          <w:lang w:val="kk-KZ"/>
        </w:rPr>
      </w:pP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4316"/>
        </w:tabs>
        <w:spacing w:before="216"/>
        <w:ind w:left="4315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5B4BDC" w:rsidRDefault="005B4BDC" w:rsidP="00234184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565"/>
        <w:gridCol w:w="3291"/>
      </w:tblGrid>
      <w:tr w:rsidR="005B4BDC" w:rsidTr="00234184">
        <w:trPr>
          <w:trHeight w:val="551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5B4BDC" w:rsidRDefault="005B4BD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5B4BDC" w:rsidRDefault="005B4BD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291" w:type="dxa"/>
          </w:tcPr>
          <w:p w:rsidR="005B4BDC" w:rsidRDefault="005B4BD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годзащиты</w:t>
            </w:r>
            <w:proofErr w:type="spellEnd"/>
          </w:p>
        </w:tc>
      </w:tr>
      <w:tr w:rsidR="005B4BDC" w:rsidTr="00234184">
        <w:trPr>
          <w:trHeight w:val="273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5B4BDC" w:rsidRDefault="005B4BDC">
            <w:pPr>
              <w:tabs>
                <w:tab w:val="left" w:pos="2694"/>
              </w:tabs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«Особенности формирования здоровья работающих на нефтеперерабатывающем заводе»,   к.м.н.</w:t>
            </w:r>
          </w:p>
        </w:tc>
        <w:tc>
          <w:tcPr>
            <w:tcW w:w="3291" w:type="dxa"/>
          </w:tcPr>
          <w:p w:rsidR="005B4BDC" w:rsidRDefault="005B4BDC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г.Бишкек,КГМА</w:t>
            </w:r>
            <w:proofErr w:type="spellEnd"/>
            <w:r>
              <w:rPr>
                <w:sz w:val="24"/>
                <w:lang w:val="ru-RU"/>
              </w:rPr>
              <w:t xml:space="preserve"> , </w:t>
            </w:r>
          </w:p>
          <w:p w:rsidR="005B4BDC" w:rsidRDefault="005B4BDC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2002</w:t>
            </w:r>
          </w:p>
        </w:tc>
      </w:tr>
    </w:tbl>
    <w:p w:rsidR="005B4BDC" w:rsidRDefault="005B4BDC" w:rsidP="00234184">
      <w:pPr>
        <w:rPr>
          <w:b/>
          <w:sz w:val="26"/>
          <w:lang w:val="kk-KZ"/>
        </w:rPr>
      </w:pPr>
    </w:p>
    <w:p w:rsidR="005B4BDC" w:rsidRDefault="005B4BDC" w:rsidP="00234184">
      <w:pPr>
        <w:rPr>
          <w:b/>
          <w:sz w:val="26"/>
          <w:lang w:val="kk-KZ"/>
        </w:rPr>
      </w:pPr>
    </w:p>
    <w:p w:rsidR="005B4BDC" w:rsidRDefault="005B4BDC" w:rsidP="00234184">
      <w:pPr>
        <w:rPr>
          <w:b/>
          <w:sz w:val="26"/>
          <w:lang w:val="kk-KZ"/>
        </w:rPr>
      </w:pP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3480"/>
        </w:tabs>
        <w:spacing w:before="216"/>
        <w:ind w:left="3479" w:hanging="244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Область </w:t>
      </w:r>
      <w:proofErr w:type="spellStart"/>
      <w:r>
        <w:rPr>
          <w:b/>
          <w:sz w:val="24"/>
          <w:lang w:val="ru-RU"/>
        </w:rPr>
        <w:t>научныхинтересов</w:t>
      </w:r>
      <w:proofErr w:type="spellEnd"/>
    </w:p>
    <w:p w:rsidR="005B4BDC" w:rsidRDefault="005B4BDC" w:rsidP="00234184">
      <w:pPr>
        <w:spacing w:before="4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5B4BDC" w:rsidRPr="0018636E" w:rsidTr="00234184">
        <w:trPr>
          <w:trHeight w:val="552"/>
        </w:trPr>
        <w:tc>
          <w:tcPr>
            <w:tcW w:w="9575" w:type="dxa"/>
          </w:tcPr>
          <w:p w:rsidR="005B4BDC" w:rsidRDefault="005B4BDC">
            <w:pPr>
              <w:pStyle w:val="TableParagraph"/>
              <w:ind w:left="15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5B4BDC" w:rsidRPr="0018636E" w:rsidTr="00234184">
        <w:trPr>
          <w:trHeight w:val="551"/>
        </w:trPr>
        <w:tc>
          <w:tcPr>
            <w:tcW w:w="9575" w:type="dxa"/>
          </w:tcPr>
          <w:p w:rsidR="005B4BDC" w:rsidRPr="00AF2C5D" w:rsidRDefault="005B4BDC" w:rsidP="00AF2C5D">
            <w:pPr>
              <w:pStyle w:val="TableParagraph"/>
              <w:ind w:left="267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заболевание, ОСМС, ЗОЖ, общественное здоровье, ПМСП, стационар, менеджмент в здравоохранении</w:t>
            </w:r>
            <w:r w:rsidRPr="00AF2C5D">
              <w:rPr>
                <w:sz w:val="24"/>
                <w:lang w:val="ru-RU"/>
              </w:rPr>
              <w:t>, организация</w:t>
            </w:r>
            <w:r>
              <w:rPr>
                <w:sz w:val="24"/>
                <w:lang w:val="kk-KZ"/>
              </w:rPr>
              <w:t xml:space="preserve"> здравоохранения</w:t>
            </w:r>
          </w:p>
        </w:tc>
      </w:tr>
    </w:tbl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2784"/>
        </w:tabs>
        <w:spacing w:before="71"/>
        <w:ind w:left="2783" w:right="45" w:hanging="244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Научно-исследовательскаядеятельность</w:t>
      </w:r>
      <w:proofErr w:type="spellEnd"/>
    </w:p>
    <w:p w:rsidR="005B4BDC" w:rsidRDefault="005B4BDC" w:rsidP="00234184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запоследние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5B4BDC" w:rsidRDefault="005B4BDC" w:rsidP="00234184">
      <w:pPr>
        <w:pStyle w:val="a3"/>
        <w:spacing w:before="46" w:after="49"/>
        <w:ind w:left="3793" w:right="3839"/>
        <w:jc w:val="center"/>
      </w:pPr>
      <w:proofErr w:type="spellStart"/>
      <w:r>
        <w:t>Научныепроекты</w:t>
      </w:r>
      <w:proofErr w:type="spellEnd"/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5B4BDC" w:rsidTr="00234184">
        <w:trPr>
          <w:trHeight w:val="825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35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5B4BDC" w:rsidRDefault="005B4BD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5B4BDC" w:rsidRDefault="005B4BD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5B4BDC" w:rsidRDefault="005B4BDC">
            <w:pPr>
              <w:pStyle w:val="TableParagraph"/>
              <w:spacing w:line="235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5B4BDC" w:rsidRDefault="005B4BD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5B4BDC" w:rsidTr="00234184">
        <w:trPr>
          <w:trHeight w:val="551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5B4BDC" w:rsidRDefault="005B4BD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5B4BDC" w:rsidRDefault="005B4BD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5B4BDC" w:rsidRDefault="005B4BD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5B4BDC" w:rsidRDefault="005B4BDC" w:rsidP="00234184">
      <w:pPr>
        <w:rPr>
          <w:b/>
          <w:sz w:val="20"/>
        </w:rPr>
      </w:pPr>
    </w:p>
    <w:p w:rsidR="005B4BDC" w:rsidRDefault="005B4BDC" w:rsidP="00234184">
      <w:pPr>
        <w:rPr>
          <w:b/>
          <w:sz w:val="20"/>
          <w:lang w:val="kk-KZ"/>
        </w:rPr>
      </w:pPr>
    </w:p>
    <w:p w:rsidR="005B4BDC" w:rsidRDefault="005B4BDC" w:rsidP="00234184">
      <w:pPr>
        <w:rPr>
          <w:b/>
          <w:sz w:val="20"/>
          <w:lang w:val="kk-KZ"/>
        </w:rPr>
      </w:pPr>
    </w:p>
    <w:p w:rsidR="005B4BDC" w:rsidRDefault="005B4BDC" w:rsidP="00234184">
      <w:pPr>
        <w:spacing w:before="5" w:after="1"/>
        <w:rPr>
          <w:b/>
          <w:sz w:val="15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"/>
        <w:gridCol w:w="2833"/>
        <w:gridCol w:w="1138"/>
        <w:gridCol w:w="1099"/>
        <w:gridCol w:w="1738"/>
        <w:gridCol w:w="424"/>
        <w:gridCol w:w="706"/>
        <w:gridCol w:w="799"/>
        <w:gridCol w:w="18"/>
      </w:tblGrid>
      <w:tr w:rsidR="005B4BDC" w:rsidTr="00234184">
        <w:trPr>
          <w:trHeight w:val="273"/>
        </w:trPr>
        <w:tc>
          <w:tcPr>
            <w:tcW w:w="9576" w:type="dxa"/>
            <w:gridSpan w:val="10"/>
          </w:tcPr>
          <w:p w:rsidR="005B4BDC" w:rsidRDefault="005B4BD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ru-RU"/>
              </w:rPr>
              <w:t>Публикационная активность</w:t>
            </w:r>
          </w:p>
        </w:tc>
      </w:tr>
      <w:tr w:rsidR="005B4BDC" w:rsidTr="00234184">
        <w:trPr>
          <w:trHeight w:val="551"/>
        </w:trPr>
        <w:tc>
          <w:tcPr>
            <w:tcW w:w="821" w:type="dxa"/>
            <w:gridSpan w:val="2"/>
          </w:tcPr>
          <w:p w:rsidR="005B4BDC" w:rsidRDefault="005B4BD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B4BDC" w:rsidRDefault="005B4BD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2"/>
          </w:tcPr>
          <w:p w:rsidR="005B4BDC" w:rsidRDefault="005B4BD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3"/>
          </w:tcPr>
          <w:p w:rsidR="005B4BDC" w:rsidRDefault="005B4BD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5B4BDC" w:rsidRDefault="005B4BD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5B4BDC" w:rsidRDefault="005B4BD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5B4BDC" w:rsidRDefault="005B4BD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5B4BDC" w:rsidRDefault="005B4BD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5B4BDC" w:rsidTr="00234184">
        <w:trPr>
          <w:trHeight w:val="1656"/>
        </w:trPr>
        <w:tc>
          <w:tcPr>
            <w:tcW w:w="821" w:type="dxa"/>
            <w:gridSpan w:val="2"/>
          </w:tcPr>
          <w:p w:rsidR="005B4BDC" w:rsidRDefault="005B4BD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2"/>
          </w:tcPr>
          <w:p w:rsidR="005B4BDC" w:rsidRDefault="005B4BD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5B4BDC" w:rsidRDefault="005B4BDC" w:rsidP="0084391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>
              <w:rPr>
                <w:sz w:val="24"/>
                <w:lang w:val="ru-RU"/>
              </w:rPr>
              <w:t>аффилиацией</w:t>
            </w:r>
            <w:proofErr w:type="spellEnd"/>
            <w:r>
              <w:rPr>
                <w:sz w:val="24"/>
                <w:lang w:val="ru-RU"/>
              </w:rPr>
              <w:t xml:space="preserve"> с Академией</w:t>
            </w:r>
          </w:p>
          <w:p w:rsidR="005B4BDC" w:rsidRDefault="005B4BDC" w:rsidP="0084391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3"/>
          </w:tcPr>
          <w:p w:rsidR="005B4BDC" w:rsidRDefault="005B4BDC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5B4BDC" w:rsidRDefault="005B4BD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5B4BDC" w:rsidRDefault="005B4BD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B4BDC" w:rsidTr="00234184">
        <w:trPr>
          <w:trHeight w:val="830"/>
        </w:trPr>
        <w:tc>
          <w:tcPr>
            <w:tcW w:w="821" w:type="dxa"/>
            <w:gridSpan w:val="2"/>
          </w:tcPr>
          <w:p w:rsidR="005B4BDC" w:rsidRDefault="005B4BD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2"/>
          </w:tcPr>
          <w:p w:rsidR="005B4BDC" w:rsidRDefault="005B4BD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5B4BDC" w:rsidRDefault="005B4BD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индексируемых</w:t>
            </w:r>
            <w:proofErr w:type="spellStart"/>
            <w:r>
              <w:rPr>
                <w:sz w:val="24"/>
              </w:rPr>
              <w:t>Webofscience</w:t>
            </w:r>
            <w:proofErr w:type="spellEnd"/>
            <w:r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>
              <w:rPr>
                <w:sz w:val="24"/>
                <w:lang w:val="ru-RU"/>
              </w:rPr>
              <w:t xml:space="preserve"> с </w:t>
            </w:r>
            <w:proofErr w:type="spellStart"/>
            <w:r>
              <w:rPr>
                <w:sz w:val="24"/>
                <w:lang w:val="ru-RU"/>
              </w:rPr>
              <w:t>аффилиацией</w:t>
            </w:r>
            <w:proofErr w:type="spellEnd"/>
            <w:r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3"/>
          </w:tcPr>
          <w:p w:rsidR="005B4BDC" w:rsidRPr="00662EB7" w:rsidRDefault="005B4BDC" w:rsidP="00474B28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w w:val="99"/>
                <w:sz w:val="24"/>
                <w:szCs w:val="24"/>
                <w:lang w:val="kk-KZ"/>
              </w:rPr>
              <w:t xml:space="preserve">1. </w:t>
            </w:r>
            <w:r w:rsidRPr="00662EB7">
              <w:rPr>
                <w:sz w:val="24"/>
                <w:szCs w:val="24"/>
                <w:lang w:val="kk-KZ" w:eastAsia="ko-KR"/>
              </w:rPr>
              <w:t>«</w:t>
            </w:r>
            <w:r w:rsidRPr="00662EB7">
              <w:rPr>
                <w:sz w:val="24"/>
                <w:szCs w:val="24"/>
                <w:lang w:val="ru-RU" w:eastAsia="ko-KR"/>
              </w:rPr>
              <w:t>Медико-биологические и территориальные аспекты средней ожидаемой продолжительности жизни населения южных регионов республики Казахстан</w:t>
            </w:r>
            <w:r w:rsidRPr="00662EB7">
              <w:rPr>
                <w:sz w:val="24"/>
                <w:szCs w:val="24"/>
                <w:lang w:val="kk-KZ" w:eastAsia="ko-KR"/>
              </w:rPr>
              <w:t>»</w:t>
            </w:r>
          </w:p>
          <w:p w:rsidR="005B4BDC" w:rsidRPr="00662EB7" w:rsidRDefault="005B4BDC" w:rsidP="00474B28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 xml:space="preserve">Сборник статей </w:t>
            </w:r>
            <w:r w:rsidRPr="00662EB7">
              <w:rPr>
                <w:rFonts w:eastAsia="Batang"/>
                <w:sz w:val="24"/>
                <w:szCs w:val="24"/>
                <w:lang w:eastAsia="ko-KR"/>
              </w:rPr>
              <w:t>IV</w:t>
            </w: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 xml:space="preserve"> Международной научно-практической конференции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 «Актуальные направления научных исследований: От территории к практике»</w:t>
            </w: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 xml:space="preserve"> Чебоксары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, №4(6), 43-47 б.</w:t>
            </w:r>
          </w:p>
          <w:p w:rsidR="005B4BDC" w:rsidRPr="00662EB7" w:rsidRDefault="005B4BDC" w:rsidP="00474B28">
            <w:pPr>
              <w:rPr>
                <w:sz w:val="24"/>
                <w:szCs w:val="24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2.</w:t>
            </w:r>
            <w:r w:rsidRPr="00662EB7">
              <w:rPr>
                <w:sz w:val="24"/>
                <w:szCs w:val="24"/>
                <w:lang w:eastAsia="ko-KR"/>
              </w:rPr>
              <w:t xml:space="preserve"> </w:t>
            </w:r>
            <w:r w:rsidRPr="00662EB7">
              <w:rPr>
                <w:sz w:val="24"/>
                <w:szCs w:val="24"/>
                <w:lang w:val="kk-KZ" w:eastAsia="ko-KR"/>
              </w:rPr>
              <w:t>«</w:t>
            </w:r>
            <w:r w:rsidRPr="00662EB7">
              <w:rPr>
                <w:sz w:val="24"/>
                <w:szCs w:val="24"/>
                <w:lang w:eastAsia="ko-KR"/>
              </w:rPr>
              <w:t xml:space="preserve">Medical and social aspects of cardiovascular morbidity and </w:t>
            </w:r>
            <w:r w:rsidRPr="00662EB7">
              <w:rPr>
                <w:sz w:val="24"/>
                <w:szCs w:val="24"/>
                <w:lang w:eastAsia="ko-KR"/>
              </w:rPr>
              <w:lastRenderedPageBreak/>
              <w:t>mortality in the republic of Kazakhstan</w:t>
            </w:r>
            <w:r w:rsidRPr="00662EB7">
              <w:rPr>
                <w:sz w:val="24"/>
                <w:szCs w:val="24"/>
                <w:lang w:val="kk-KZ" w:eastAsia="ko-KR"/>
              </w:rPr>
              <w:t>»</w:t>
            </w:r>
          </w:p>
          <w:p w:rsidR="005B4BDC" w:rsidRPr="00662EB7" w:rsidRDefault="005B4BDC" w:rsidP="00474B28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«</w:t>
            </w: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>Мир науки и молодежь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: Достиженияи перспективы». Материалы международной конференции молодых ученых. Караганда. 26февраля 189-190 стр.</w:t>
            </w:r>
          </w:p>
          <w:p w:rsidR="005B4BDC" w:rsidRPr="00662EB7" w:rsidRDefault="005B4BDC" w:rsidP="00474B28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3. </w:t>
            </w:r>
            <w:r w:rsidRPr="00662EB7">
              <w:rPr>
                <w:sz w:val="24"/>
                <w:szCs w:val="24"/>
                <w:lang w:val="kk-KZ"/>
              </w:rPr>
              <w:t>«Оңтүстік қазақстан облысының ауыл тұрғындары арасында артериалды гипертензиямен аурушаңдықтың</w:t>
            </w:r>
            <w:r w:rsidRPr="00662EB7">
              <w:rPr>
                <w:spacing w:val="-30"/>
                <w:sz w:val="24"/>
                <w:szCs w:val="24"/>
                <w:lang w:val="kk-KZ"/>
              </w:rPr>
              <w:t xml:space="preserve"> </w:t>
            </w:r>
            <w:r w:rsidRPr="00662EB7">
              <w:rPr>
                <w:sz w:val="24"/>
                <w:szCs w:val="24"/>
                <w:lang w:val="kk-KZ"/>
              </w:rPr>
              <w:t>медициналық-әлеуметтікаспектілер»</w:t>
            </w:r>
          </w:p>
          <w:p w:rsidR="005B4BDC" w:rsidRPr="00662EB7" w:rsidRDefault="005B4BDC" w:rsidP="00474B28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Оңтүстік Қазақстан мемлекеттік фармацевтикалық академиясы «Хабаршысы» Республикалық ғылыми журнал №4 (73) 32-35б. </w:t>
            </w:r>
          </w:p>
          <w:p w:rsidR="005B4BDC" w:rsidRPr="00662EB7" w:rsidRDefault="005B4BDC" w:rsidP="00474B28">
            <w:pPr>
              <w:jc w:val="both"/>
              <w:rPr>
                <w:sz w:val="24"/>
                <w:szCs w:val="24"/>
                <w:lang w:val="kk-KZ"/>
              </w:rPr>
            </w:pPr>
            <w:r w:rsidRPr="00662EB7">
              <w:rPr>
                <w:sz w:val="24"/>
                <w:szCs w:val="24"/>
                <w:lang w:val="kk-KZ"/>
              </w:rPr>
              <w:t>4.«Тірек-қимыл ауруларының медициналық-әлеуметтік мәселелері»</w:t>
            </w:r>
          </w:p>
          <w:p w:rsidR="005B4BDC" w:rsidRPr="00662EB7" w:rsidRDefault="005B4BDC" w:rsidP="00474B28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Оңтүстік Қазақстан мемлекеттік фармацевтикалық академиясы «Хабаршысы» Республикалық ғылыми журнал ІІІ Том №4 (73)2015ж  150-152 б.</w:t>
            </w:r>
          </w:p>
          <w:p w:rsidR="005B4BDC" w:rsidRPr="00662EB7" w:rsidRDefault="005B4BDC" w:rsidP="00474B28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662EB7">
              <w:rPr>
                <w:sz w:val="24"/>
                <w:szCs w:val="24"/>
                <w:lang w:val="kk-KZ"/>
              </w:rPr>
              <w:t>5.</w:t>
            </w: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t xml:space="preserve"> «Жарақаттанудың және жетілдіру жолдарының медициналық-әлеуметтік аспектілері»</w:t>
            </w:r>
          </w:p>
          <w:p w:rsidR="005B4BDC" w:rsidRPr="00662EB7" w:rsidRDefault="005B4BDC" w:rsidP="00474B28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Оңтүстік Қазақстан мемлекеттік фармацевтикалық академиясы «Хабаршысы» Республикалық ғылыми журнал ІІІ Том №4 (73)2015ж 152-154 б.</w:t>
            </w:r>
          </w:p>
          <w:p w:rsidR="005B4BDC" w:rsidRPr="00662EB7" w:rsidRDefault="005B4BDC" w:rsidP="00474B28">
            <w:pPr>
              <w:jc w:val="both"/>
              <w:rPr>
                <w:rFonts w:eastAsia="ArialNarrow"/>
                <w:sz w:val="24"/>
                <w:szCs w:val="24"/>
                <w:lang w:val="ru-RU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6. «</w:t>
            </w:r>
            <w:r w:rsidRPr="00662EB7">
              <w:rPr>
                <w:sz w:val="24"/>
                <w:szCs w:val="24"/>
              </w:rPr>
              <w:t>The role of the health system to ensure</w:t>
            </w:r>
            <w:r w:rsidRPr="00662EB7">
              <w:rPr>
                <w:sz w:val="24"/>
                <w:szCs w:val="24"/>
                <w:lang w:val="kk-KZ"/>
              </w:rPr>
              <w:t xml:space="preserve">. </w:t>
            </w:r>
            <w:r w:rsidRPr="00662EB7">
              <w:rPr>
                <w:sz w:val="24"/>
                <w:szCs w:val="24"/>
              </w:rPr>
              <w:t>The social welfare of the population</w:t>
            </w:r>
            <w:r w:rsidRPr="00662EB7">
              <w:rPr>
                <w:sz w:val="24"/>
                <w:szCs w:val="24"/>
                <w:lang w:val="kk-KZ"/>
              </w:rPr>
              <w:t>».</w:t>
            </w:r>
            <w:r w:rsidRPr="00662EB7">
              <w:rPr>
                <w:rFonts w:eastAsia="ArialNarrow"/>
                <w:sz w:val="24"/>
                <w:szCs w:val="24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Россия и Европа: связь культуры и экономики: Материалы </w:t>
            </w:r>
            <w:r w:rsidRPr="00662EB7">
              <w:rPr>
                <w:rFonts w:eastAsia="ArialNarrow"/>
                <w:sz w:val="24"/>
                <w:szCs w:val="24"/>
              </w:rPr>
              <w:t>XIII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международной научно-практической конференции (13 ноября 2015 года) Прага, Чешская Республика: Изд-во </w:t>
            </w:r>
            <w:r w:rsidRPr="00662EB7">
              <w:rPr>
                <w:rFonts w:eastAsia="ArialNarrow"/>
                <w:sz w:val="24"/>
                <w:szCs w:val="24"/>
              </w:rPr>
              <w:t>WORLD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</w:rPr>
              <w:t>PRESS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</w:rPr>
              <w:t>s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62EB7">
              <w:rPr>
                <w:rFonts w:eastAsia="ArialNarrow"/>
                <w:sz w:val="24"/>
                <w:szCs w:val="24"/>
              </w:rPr>
              <w:t>r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62EB7">
              <w:rPr>
                <w:rFonts w:eastAsia="ArialNarrow"/>
                <w:sz w:val="24"/>
                <w:szCs w:val="24"/>
              </w:rPr>
              <w:t>o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., 2015, 367-369 </w:t>
            </w:r>
            <w:proofErr w:type="spellStart"/>
            <w:r w:rsidRPr="00662EB7">
              <w:rPr>
                <w:rFonts w:eastAsia="ArialNarrow"/>
                <w:sz w:val="24"/>
                <w:szCs w:val="24"/>
                <w:lang w:val="ru-RU"/>
              </w:rPr>
              <w:t>стр</w:t>
            </w:r>
            <w:proofErr w:type="spellEnd"/>
          </w:p>
          <w:p w:rsidR="005B4BDC" w:rsidRPr="00662EB7" w:rsidRDefault="005B4BDC" w:rsidP="00474B28">
            <w:pPr>
              <w:suppressAutoHyphens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7. </w:t>
            </w: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t xml:space="preserve">«Распространенность туберкулеза с множественной лекарственной </w:t>
            </w: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устойчивостью». Статья Crotian Vtdical Journal қабылданды. </w:t>
            </w:r>
          </w:p>
          <w:p w:rsidR="005B4BDC" w:rsidRPr="00474B28" w:rsidRDefault="005B4BDC" w:rsidP="00474B28">
            <w:pPr>
              <w:pStyle w:val="TableParagraph"/>
              <w:rPr>
                <w:sz w:val="24"/>
                <w:lang w:val="ru-RU"/>
              </w:rPr>
            </w:pP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t>Impact Factor: 1.373 Online ISSN: 1332-8166.</w:t>
            </w:r>
          </w:p>
        </w:tc>
        <w:tc>
          <w:tcPr>
            <w:tcW w:w="706" w:type="dxa"/>
          </w:tcPr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384D97">
              <w:rPr>
                <w:rFonts w:eastAsia="Batang"/>
                <w:sz w:val="24"/>
                <w:szCs w:val="24"/>
                <w:lang w:val="ru-RU" w:eastAsia="ko-KR"/>
              </w:rPr>
              <w:lastRenderedPageBreak/>
              <w:t>2015</w:t>
            </w: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5B4BDC" w:rsidRPr="00474B28" w:rsidRDefault="005B4BDC" w:rsidP="00474B28">
            <w:pPr>
              <w:pStyle w:val="TableParagraph"/>
              <w:ind w:left="16"/>
              <w:jc w:val="center"/>
              <w:rPr>
                <w:sz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  <w:lang w:val="kk-KZ"/>
                </w:rPr>
                <w:t>2016 г</w:t>
              </w:r>
            </w:smartTag>
            <w:r>
              <w:rPr>
                <w:sz w:val="24"/>
                <w:lang w:val="kk-KZ"/>
              </w:rPr>
              <w:t>.</w:t>
            </w:r>
          </w:p>
        </w:tc>
        <w:tc>
          <w:tcPr>
            <w:tcW w:w="817" w:type="dxa"/>
            <w:gridSpan w:val="2"/>
          </w:tcPr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lastRenderedPageBreak/>
              <w:t>5 стр.</w:t>
            </w: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2 стр.</w:t>
            </w: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4 стр.</w:t>
            </w: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3 стр.</w:t>
            </w: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3 стр.</w:t>
            </w: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5B4BDC" w:rsidRDefault="005B4BDC" w:rsidP="00474B2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  <w:lang w:val="kk-KZ"/>
              </w:rPr>
              <w:t>3 стр.</w:t>
            </w:r>
          </w:p>
        </w:tc>
      </w:tr>
      <w:tr w:rsidR="005B4BDC" w:rsidTr="00234184">
        <w:trPr>
          <w:trHeight w:val="1910"/>
        </w:trPr>
        <w:tc>
          <w:tcPr>
            <w:tcW w:w="821" w:type="dxa"/>
            <w:gridSpan w:val="2"/>
          </w:tcPr>
          <w:p w:rsidR="005B4BDC" w:rsidRDefault="005B4BD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8.7</w:t>
            </w:r>
          </w:p>
        </w:tc>
        <w:tc>
          <w:tcPr>
            <w:tcW w:w="3971" w:type="dxa"/>
            <w:gridSpan w:val="2"/>
          </w:tcPr>
          <w:p w:rsidR="005B4BDC" w:rsidRDefault="005B4BD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Публикации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>
              <w:rPr>
                <w:sz w:val="24"/>
                <w:lang w:val="ru-RU"/>
              </w:rPr>
              <w:t>Минобрнауки</w:t>
            </w:r>
            <w:proofErr w:type="spellEnd"/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России)</w:t>
            </w:r>
            <w:r>
              <w:rPr>
                <w:sz w:val="24"/>
                <w:lang w:val="ru-RU"/>
              </w:rPr>
              <w:tab/>
              <w:t xml:space="preserve">с </w:t>
            </w:r>
            <w:proofErr w:type="spellStart"/>
            <w:r>
              <w:rPr>
                <w:sz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3"/>
          </w:tcPr>
          <w:p w:rsidR="005B4BDC" w:rsidRPr="000D6E74" w:rsidRDefault="005B4BDC" w:rsidP="00843919">
            <w:pPr>
              <w:pStyle w:val="Style2"/>
              <w:widowControl/>
              <w:numPr>
                <w:ilvl w:val="0"/>
                <w:numId w:val="3"/>
              </w:numPr>
              <w:spacing w:before="27" w:line="240" w:lineRule="auto"/>
              <w:jc w:val="left"/>
              <w:rPr>
                <w:rStyle w:val="FontStyle15"/>
                <w:sz w:val="24"/>
                <w:szCs w:val="24"/>
              </w:rPr>
            </w:pPr>
            <w:r w:rsidRPr="000D6E74">
              <w:rPr>
                <w:rStyle w:val="FontStyle15"/>
                <w:sz w:val="24"/>
                <w:szCs w:val="24"/>
                <w:lang w:val="ru-RU" w:eastAsia="ru-RU"/>
              </w:rPr>
              <w:t xml:space="preserve">Вестник ЮКГФА. </w:t>
            </w:r>
          </w:p>
          <w:p w:rsidR="005B4BDC" w:rsidRPr="000D6E74" w:rsidRDefault="005B4BDC">
            <w:pPr>
              <w:pStyle w:val="Style2"/>
              <w:widowControl/>
              <w:spacing w:before="27" w:line="240" w:lineRule="auto"/>
              <w:ind w:left="360"/>
              <w:jc w:val="left"/>
              <w:rPr>
                <w:rStyle w:val="FontStyle15"/>
                <w:sz w:val="24"/>
                <w:szCs w:val="24"/>
                <w:lang w:val="ru-RU" w:eastAsia="ru-RU"/>
              </w:rPr>
            </w:pPr>
            <w:r w:rsidRPr="000D6E74">
              <w:rPr>
                <w:rStyle w:val="FontStyle15"/>
                <w:sz w:val="24"/>
                <w:szCs w:val="24"/>
                <w:lang w:val="ru-RU" w:eastAsia="ru-RU"/>
              </w:rPr>
              <w:t xml:space="preserve"> Шымкент</w:t>
            </w:r>
          </w:p>
          <w:p w:rsidR="005B4BDC" w:rsidRPr="000D6E74" w:rsidRDefault="005B4BDC">
            <w:pPr>
              <w:pStyle w:val="a3"/>
              <w:widowControl/>
              <w:spacing w:before="27"/>
              <w:rPr>
                <w:rStyle w:val="FontStyle15"/>
                <w:b w:val="0"/>
                <w:sz w:val="24"/>
                <w:szCs w:val="24"/>
                <w:lang w:val="ru-RU" w:eastAsia="ru-RU"/>
              </w:rPr>
            </w:pPr>
          </w:p>
          <w:p w:rsidR="005B4BDC" w:rsidRDefault="005B4BDC">
            <w:pPr>
              <w:pStyle w:val="a3"/>
              <w:widowControl/>
              <w:spacing w:before="27"/>
              <w:ind w:left="384"/>
            </w:pPr>
            <w:r w:rsidRPr="000D6E74">
              <w:rPr>
                <w:b w:val="0"/>
                <w:lang w:val="ru-RU" w:eastAsia="ru-RU"/>
              </w:rPr>
              <w:t>2. Вестник ЮКГФА</w:t>
            </w:r>
            <w:r>
              <w:rPr>
                <w:b w:val="0"/>
                <w:lang w:val="ru-RU" w:eastAsia="ru-RU"/>
              </w:rPr>
              <w:t xml:space="preserve">.    Шымкент, </w:t>
            </w:r>
          </w:p>
          <w:p w:rsidR="005B4BDC" w:rsidRDefault="005B4BDC">
            <w:pPr>
              <w:pStyle w:val="a3"/>
              <w:widowControl/>
              <w:spacing w:before="27"/>
              <w:rPr>
                <w:b w:val="0"/>
                <w:lang w:val="ru-RU" w:eastAsia="ru-RU"/>
              </w:rPr>
            </w:pPr>
          </w:p>
          <w:p w:rsidR="005B4BDC" w:rsidRDefault="005B4BDC">
            <w:pPr>
              <w:pStyle w:val="Style2"/>
              <w:widowControl/>
              <w:spacing w:before="27" w:line="240" w:lineRule="auto"/>
              <w:jc w:val="left"/>
              <w:rPr>
                <w:rStyle w:val="FontStyle15"/>
                <w:sz w:val="28"/>
                <w:szCs w:val="28"/>
              </w:rPr>
            </w:pPr>
          </w:p>
          <w:p w:rsidR="005B4BDC" w:rsidRPr="00CB3185" w:rsidRDefault="005B4BDC">
            <w:pPr>
              <w:rPr>
                <w:rStyle w:val="FontStyle12"/>
                <w:sz w:val="28"/>
                <w:szCs w:val="28"/>
                <w:lang w:val="ru-RU"/>
              </w:rPr>
            </w:pPr>
            <w:r>
              <w:rPr>
                <w:rStyle w:val="FontStyle15"/>
                <w:sz w:val="28"/>
                <w:szCs w:val="28"/>
                <w:lang w:val="ru-RU"/>
              </w:rPr>
              <w:br w:type="column"/>
            </w:r>
          </w:p>
        </w:tc>
        <w:tc>
          <w:tcPr>
            <w:tcW w:w="706" w:type="dxa"/>
          </w:tcPr>
          <w:p w:rsidR="005B4BDC" w:rsidRDefault="005B4BDC">
            <w:pPr>
              <w:pStyle w:val="TableParagraph"/>
              <w:ind w:left="16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  <w:lang w:val="ru-RU" w:eastAsia="ru-RU"/>
              </w:rPr>
              <w:t>2017.-№1</w:t>
            </w:r>
          </w:p>
          <w:p w:rsidR="005B4BDC" w:rsidRDefault="005B4BDC">
            <w:pPr>
              <w:pStyle w:val="TableParagraph"/>
              <w:ind w:left="16"/>
              <w:jc w:val="center"/>
              <w:rPr>
                <w:rStyle w:val="FontStyle15"/>
                <w:sz w:val="24"/>
                <w:szCs w:val="24"/>
                <w:lang w:val="ru-RU" w:eastAsia="ru-RU"/>
              </w:rPr>
            </w:pPr>
            <w:r>
              <w:rPr>
                <w:rStyle w:val="FontStyle15"/>
                <w:sz w:val="24"/>
                <w:szCs w:val="24"/>
                <w:lang w:val="ru-RU" w:eastAsia="ru-RU"/>
              </w:rPr>
              <w:t>(78).</w:t>
            </w:r>
          </w:p>
          <w:p w:rsidR="005B4BDC" w:rsidRDefault="005B4BDC">
            <w:pPr>
              <w:pStyle w:val="TableParagraph"/>
              <w:ind w:left="16"/>
              <w:jc w:val="center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5B4BDC" w:rsidRDefault="005B4BDC">
            <w:pPr>
              <w:pStyle w:val="TableParagraph"/>
              <w:ind w:left="16"/>
              <w:jc w:val="center"/>
            </w:pPr>
            <w:r>
              <w:rPr>
                <w:sz w:val="24"/>
                <w:szCs w:val="24"/>
                <w:lang w:val="ru-RU" w:eastAsia="ru-RU"/>
              </w:rPr>
              <w:t xml:space="preserve"> 2017.-№1</w:t>
            </w:r>
          </w:p>
          <w:p w:rsidR="005B4BDC" w:rsidRDefault="005B4BD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(78).</w:t>
            </w:r>
          </w:p>
        </w:tc>
        <w:tc>
          <w:tcPr>
            <w:tcW w:w="817" w:type="dxa"/>
            <w:gridSpan w:val="2"/>
          </w:tcPr>
          <w:p w:rsidR="005B4BDC" w:rsidRDefault="005B4BDC">
            <w:pPr>
              <w:pStyle w:val="TableParagraph"/>
              <w:ind w:left="11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rStyle w:val="FontStyle15"/>
                <w:sz w:val="24"/>
                <w:szCs w:val="24"/>
                <w:lang w:val="ru-RU" w:eastAsia="ru-RU"/>
              </w:rPr>
              <w:t>0,5</w:t>
            </w:r>
          </w:p>
          <w:p w:rsidR="005B4BDC" w:rsidRDefault="005B4BDC">
            <w:pPr>
              <w:pStyle w:val="TableParagraph"/>
              <w:ind w:left="1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B4BDC" w:rsidRDefault="005B4BDC">
            <w:pPr>
              <w:pStyle w:val="TableParagraph"/>
              <w:ind w:left="1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B4BDC" w:rsidRDefault="005B4BDC">
            <w:pPr>
              <w:pStyle w:val="TableParagraph"/>
              <w:ind w:left="1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B4BDC" w:rsidRDefault="005B4BDC">
            <w:pPr>
              <w:pStyle w:val="TableParagraph"/>
              <w:ind w:left="11"/>
              <w:jc w:val="center"/>
              <w:rPr>
                <w:sz w:val="24"/>
                <w:lang w:val="kk-KZ"/>
              </w:rPr>
            </w:pPr>
            <w:r>
              <w:rPr>
                <w:szCs w:val="24"/>
                <w:lang w:val="kk-KZ" w:eastAsia="ru-RU"/>
              </w:rPr>
              <w:t>0,4</w:t>
            </w:r>
          </w:p>
        </w:tc>
      </w:tr>
      <w:tr w:rsidR="005B4BDC" w:rsidTr="00234184">
        <w:trPr>
          <w:trHeight w:val="1382"/>
        </w:trPr>
        <w:tc>
          <w:tcPr>
            <w:tcW w:w="821" w:type="dxa"/>
            <w:gridSpan w:val="2"/>
          </w:tcPr>
          <w:p w:rsidR="005B4BDC" w:rsidRDefault="005B4BD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8.8</w:t>
            </w:r>
          </w:p>
        </w:tc>
        <w:tc>
          <w:tcPr>
            <w:tcW w:w="3971" w:type="dxa"/>
            <w:gridSpan w:val="2"/>
          </w:tcPr>
          <w:p w:rsidR="005B4BDC" w:rsidRDefault="005B4BD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Публикации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изданиях, индексируемых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>
              <w:rPr>
                <w:sz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3"/>
          </w:tcPr>
          <w:p w:rsidR="005B4BDC" w:rsidRDefault="005B4B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br w:type="column"/>
              <w:t>Международный журнал прикладных и фундаментальных исследований, Москва</w:t>
            </w:r>
          </w:p>
        </w:tc>
        <w:tc>
          <w:tcPr>
            <w:tcW w:w="706" w:type="dxa"/>
          </w:tcPr>
          <w:p w:rsidR="005B4BDC" w:rsidRDefault="005B4BD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2015 №12-6</w:t>
            </w:r>
          </w:p>
        </w:tc>
        <w:tc>
          <w:tcPr>
            <w:tcW w:w="817" w:type="dxa"/>
            <w:gridSpan w:val="2"/>
          </w:tcPr>
          <w:p w:rsidR="005B4BDC" w:rsidRDefault="005B4BDC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</w:t>
            </w:r>
          </w:p>
        </w:tc>
      </w:tr>
      <w:tr w:rsidR="005B4BDC" w:rsidRPr="00CB3185" w:rsidTr="00234184">
        <w:trPr>
          <w:trHeight w:val="164"/>
        </w:trPr>
        <w:tc>
          <w:tcPr>
            <w:tcW w:w="821" w:type="dxa"/>
            <w:gridSpan w:val="2"/>
          </w:tcPr>
          <w:p w:rsidR="005B4BDC" w:rsidRDefault="005B4BD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8.9</w:t>
            </w:r>
          </w:p>
        </w:tc>
        <w:tc>
          <w:tcPr>
            <w:tcW w:w="3971" w:type="dxa"/>
            <w:gridSpan w:val="2"/>
          </w:tcPr>
          <w:p w:rsidR="005B4BDC" w:rsidRDefault="005B4BD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Пу</w:t>
            </w:r>
            <w:r>
              <w:rPr>
                <w:sz w:val="24"/>
              </w:rPr>
              <w:t>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другихизданиях</w:t>
            </w:r>
            <w:proofErr w:type="spellEnd"/>
          </w:p>
        </w:tc>
        <w:tc>
          <w:tcPr>
            <w:tcW w:w="3261" w:type="dxa"/>
            <w:gridSpan w:val="3"/>
          </w:tcPr>
          <w:p w:rsidR="005B4BDC" w:rsidRPr="00602FE6" w:rsidRDefault="005B4BDC">
            <w:pPr>
              <w:pStyle w:val="TableParagraph"/>
              <w:spacing w:line="274" w:lineRule="exact"/>
              <w:ind w:left="105"/>
              <w:rPr>
                <w:rFonts w:eastAsia="ArialNarrow"/>
                <w:sz w:val="24"/>
                <w:szCs w:val="24"/>
                <w:lang w:val="ru-RU"/>
              </w:rPr>
            </w:pPr>
            <w:r w:rsidRPr="00602FE6">
              <w:rPr>
                <w:rStyle w:val="FontStyle15"/>
                <w:sz w:val="24"/>
                <w:szCs w:val="24"/>
                <w:lang w:val="ru-RU" w:eastAsia="ru-RU"/>
              </w:rPr>
              <w:t xml:space="preserve">1. </w:t>
            </w:r>
            <w:r w:rsidRPr="00602FE6">
              <w:rPr>
                <w:sz w:val="24"/>
                <w:szCs w:val="24"/>
              </w:rPr>
              <w:t>The</w:t>
            </w:r>
            <w:r w:rsidRPr="00602FE6">
              <w:rPr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sz w:val="24"/>
                <w:szCs w:val="24"/>
              </w:rPr>
              <w:t>social</w:t>
            </w:r>
            <w:r w:rsidRPr="00602FE6">
              <w:rPr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sz w:val="24"/>
                <w:szCs w:val="24"/>
              </w:rPr>
              <w:t>welfare</w:t>
            </w:r>
            <w:r w:rsidRPr="00602FE6">
              <w:rPr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sz w:val="24"/>
                <w:szCs w:val="24"/>
              </w:rPr>
              <w:t>of</w:t>
            </w:r>
            <w:r w:rsidRPr="00602FE6">
              <w:rPr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sz w:val="24"/>
                <w:szCs w:val="24"/>
              </w:rPr>
              <w:t>the</w:t>
            </w:r>
            <w:r w:rsidRPr="00602FE6">
              <w:rPr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sz w:val="24"/>
                <w:szCs w:val="24"/>
              </w:rPr>
              <w:t>population</w:t>
            </w:r>
            <w:r w:rsidRPr="00602FE6">
              <w:rPr>
                <w:sz w:val="24"/>
                <w:szCs w:val="24"/>
                <w:lang w:val="kk-KZ"/>
              </w:rPr>
              <w:t xml:space="preserve"> -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 xml:space="preserve"> Россия и Европа: связь культуры и экономики: Материалы </w:t>
            </w:r>
            <w:r w:rsidRPr="00602FE6">
              <w:rPr>
                <w:rFonts w:eastAsia="ArialNarrow"/>
                <w:sz w:val="24"/>
                <w:szCs w:val="24"/>
              </w:rPr>
              <w:t>XIII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 xml:space="preserve"> международной научно-практической конференции (13 ноября 2015 года) Прага, Чешская Республика: Изд-во </w:t>
            </w:r>
            <w:r w:rsidRPr="00602FE6">
              <w:rPr>
                <w:rFonts w:eastAsia="ArialNarrow"/>
                <w:sz w:val="24"/>
                <w:szCs w:val="24"/>
              </w:rPr>
              <w:t>WORLD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rFonts w:eastAsia="ArialNarrow"/>
                <w:sz w:val="24"/>
                <w:szCs w:val="24"/>
              </w:rPr>
              <w:t>PRESS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02FE6">
              <w:rPr>
                <w:rFonts w:eastAsia="ArialNarrow"/>
                <w:sz w:val="24"/>
                <w:szCs w:val="24"/>
              </w:rPr>
              <w:t>s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02FE6">
              <w:rPr>
                <w:rFonts w:eastAsia="ArialNarrow"/>
                <w:sz w:val="24"/>
                <w:szCs w:val="24"/>
              </w:rPr>
              <w:t>r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02FE6">
              <w:rPr>
                <w:rFonts w:eastAsia="ArialNarrow"/>
                <w:sz w:val="24"/>
                <w:szCs w:val="24"/>
              </w:rPr>
              <w:t>o</w:t>
            </w:r>
            <w:r w:rsidRPr="00602FE6">
              <w:rPr>
                <w:rFonts w:eastAsia="ArialNarrow"/>
                <w:sz w:val="24"/>
                <w:szCs w:val="24"/>
                <w:lang w:val="ru-RU"/>
              </w:rPr>
              <w:t>.</w:t>
            </w:r>
          </w:p>
          <w:p w:rsidR="005B4BDC" w:rsidRPr="00602FE6" w:rsidRDefault="005B4BDC">
            <w:pPr>
              <w:pStyle w:val="TableParagraph"/>
              <w:spacing w:line="274" w:lineRule="exact"/>
              <w:ind w:left="105"/>
              <w:rPr>
                <w:rStyle w:val="FontStyle15"/>
                <w:sz w:val="24"/>
                <w:szCs w:val="24"/>
                <w:lang w:eastAsia="ru-RU"/>
              </w:rPr>
            </w:pPr>
            <w:r w:rsidRPr="00602FE6">
              <w:rPr>
                <w:rStyle w:val="FontStyle15"/>
                <w:sz w:val="24"/>
                <w:szCs w:val="24"/>
                <w:lang w:eastAsia="ru-RU"/>
              </w:rPr>
              <w:t>2.</w:t>
            </w:r>
            <w:r w:rsidRPr="00602FE6">
              <w:rPr>
                <w:sz w:val="24"/>
                <w:szCs w:val="24"/>
              </w:rPr>
              <w:t xml:space="preserve"> Microcells and reactivity of   the organism of patients with chronic  diseases of lungs living in biogeochemical conditions on heavy metals</w:t>
            </w:r>
          </w:p>
          <w:p w:rsidR="005B4BDC" w:rsidRPr="00602FE6" w:rsidRDefault="005B4BDC">
            <w:pPr>
              <w:pStyle w:val="TableParagraph"/>
              <w:spacing w:line="274" w:lineRule="exact"/>
              <w:ind w:left="105"/>
              <w:rPr>
                <w:rStyle w:val="FontStyle15"/>
                <w:sz w:val="24"/>
                <w:szCs w:val="24"/>
                <w:lang w:val="ru-RU" w:eastAsia="ru-RU"/>
              </w:rPr>
            </w:pPr>
            <w:r>
              <w:rPr>
                <w:rStyle w:val="FontStyle15"/>
                <w:sz w:val="24"/>
                <w:szCs w:val="24"/>
                <w:lang w:val="ru-RU" w:eastAsia="ru-RU"/>
              </w:rPr>
              <w:t>3.</w:t>
            </w:r>
            <w:r w:rsidRPr="00602FE6">
              <w:rPr>
                <w:rStyle w:val="FontStyle15"/>
                <w:sz w:val="24"/>
                <w:szCs w:val="24"/>
                <w:lang w:val="ru-RU" w:eastAsia="ru-RU"/>
              </w:rPr>
              <w:t>Бюллетень врачей Республики Казахстан. -2017. -№1. –С. 95-102</w:t>
            </w:r>
          </w:p>
          <w:p w:rsidR="005B4BDC" w:rsidRDefault="005B4BD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5B4BDC" w:rsidRDefault="005B4BD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5B4BDC" w:rsidRDefault="005B4BD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367-369</w:t>
            </w:r>
          </w:p>
        </w:tc>
      </w:tr>
      <w:tr w:rsidR="005B4BDC" w:rsidRPr="0018636E" w:rsidTr="00234184">
        <w:trPr>
          <w:gridAfter w:val="1"/>
          <w:wAfter w:w="18" w:type="dxa"/>
          <w:trHeight w:val="551"/>
        </w:trPr>
        <w:tc>
          <w:tcPr>
            <w:tcW w:w="9558" w:type="dxa"/>
            <w:gridSpan w:val="9"/>
          </w:tcPr>
          <w:p w:rsidR="005B4BDC" w:rsidRDefault="005B4BD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5B4BDC" w:rsidTr="00234184">
        <w:trPr>
          <w:gridAfter w:val="1"/>
          <w:wAfter w:w="18" w:type="dxa"/>
          <w:trHeight w:val="551"/>
        </w:trPr>
        <w:tc>
          <w:tcPr>
            <w:tcW w:w="814" w:type="dxa"/>
          </w:tcPr>
          <w:p w:rsidR="005B4BDC" w:rsidRPr="00CB3185" w:rsidRDefault="005B4BDC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CB3185">
              <w:rPr>
                <w:sz w:val="24"/>
                <w:lang w:val="ru-RU"/>
              </w:rPr>
              <w:t>№</w:t>
            </w:r>
          </w:p>
          <w:p w:rsidR="005B4BDC" w:rsidRPr="00CB3185" w:rsidRDefault="005B4BDC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r w:rsidRPr="00CB3185">
              <w:rPr>
                <w:sz w:val="24"/>
                <w:lang w:val="ru-RU"/>
              </w:rPr>
              <w:t>п/п</w:t>
            </w:r>
          </w:p>
        </w:tc>
        <w:tc>
          <w:tcPr>
            <w:tcW w:w="2840" w:type="dxa"/>
            <w:gridSpan w:val="2"/>
          </w:tcPr>
          <w:p w:rsidR="005B4BDC" w:rsidRPr="00CB3185" w:rsidRDefault="005B4BDC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CB3185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2"/>
          </w:tcPr>
          <w:p w:rsidR="005B4BDC" w:rsidRPr="00CB3185" w:rsidRDefault="005B4BDC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proofErr w:type="spellStart"/>
            <w:r w:rsidRPr="00CB3185">
              <w:rPr>
                <w:sz w:val="24"/>
                <w:lang w:val="ru-RU"/>
              </w:rPr>
              <w:t>Названиеработ</w:t>
            </w:r>
            <w:proofErr w:type="spellEnd"/>
            <w:r w:rsidRPr="00CB3185">
              <w:rPr>
                <w:sz w:val="24"/>
                <w:lang w:val="ru-RU"/>
              </w:rPr>
              <w:t>,</w:t>
            </w:r>
          </w:p>
          <w:p w:rsidR="005B4BDC" w:rsidRPr="00CB3185" w:rsidRDefault="005B4BDC">
            <w:pPr>
              <w:pStyle w:val="TableParagraph"/>
              <w:spacing w:before="2" w:line="267" w:lineRule="exact"/>
              <w:ind w:left="272" w:right="257"/>
              <w:rPr>
                <w:sz w:val="24"/>
                <w:lang w:val="ru-RU"/>
              </w:rPr>
            </w:pPr>
            <w:r w:rsidRPr="00CB3185">
              <w:rPr>
                <w:sz w:val="24"/>
                <w:lang w:val="ru-RU"/>
              </w:rPr>
              <w:t>автор</w:t>
            </w:r>
          </w:p>
        </w:tc>
        <w:tc>
          <w:tcPr>
            <w:tcW w:w="1738" w:type="dxa"/>
          </w:tcPr>
          <w:p w:rsidR="005B4BDC" w:rsidRDefault="005B4B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CB3185">
              <w:rPr>
                <w:sz w:val="24"/>
                <w:lang w:val="ru-RU"/>
              </w:rPr>
              <w:t>Место, в</w:t>
            </w:r>
            <w:proofErr w:type="spellStart"/>
            <w:r>
              <w:rPr>
                <w:sz w:val="24"/>
              </w:rPr>
              <w:t>ремя</w:t>
            </w:r>
            <w:proofErr w:type="spellEnd"/>
          </w:p>
          <w:p w:rsidR="005B4BDC" w:rsidRDefault="005B4BD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3"/>
          </w:tcPr>
          <w:p w:rsidR="005B4BDC" w:rsidRDefault="005B4BD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5B4BDC" w:rsidTr="00234184">
        <w:trPr>
          <w:gridAfter w:val="1"/>
          <w:wAfter w:w="18" w:type="dxa"/>
          <w:trHeight w:val="1004"/>
        </w:trPr>
        <w:tc>
          <w:tcPr>
            <w:tcW w:w="814" w:type="dxa"/>
          </w:tcPr>
          <w:p w:rsidR="005B4BDC" w:rsidRDefault="005B4BD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5B4BDC" w:rsidRDefault="005B4BDC">
            <w:pPr>
              <w:pStyle w:val="TableParagraph"/>
              <w:spacing w:before="3"/>
              <w:ind w:left="233" w:right="213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  <w:lang w:val="kk-KZ"/>
              </w:rPr>
              <w:t>магистрантами</w:t>
            </w:r>
          </w:p>
        </w:tc>
        <w:tc>
          <w:tcPr>
            <w:tcW w:w="2237" w:type="dxa"/>
            <w:gridSpan w:val="2"/>
          </w:tcPr>
          <w:p w:rsidR="005B4BDC" w:rsidRDefault="005B4BD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</w:tcPr>
          <w:p w:rsidR="005B4BDC" w:rsidRDefault="005B4BD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3"/>
          </w:tcPr>
          <w:p w:rsidR="005B4BDC" w:rsidRDefault="005B4BD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</w:tbl>
    <w:p w:rsidR="005B4BDC" w:rsidRDefault="005B4BDC" w:rsidP="00234184">
      <w:pPr>
        <w:spacing w:before="4"/>
        <w:rPr>
          <w:b/>
          <w:sz w:val="19"/>
          <w:lang w:val="kk-KZ"/>
        </w:rPr>
      </w:pPr>
    </w:p>
    <w:p w:rsidR="005B4BDC" w:rsidRDefault="005B4BDC" w:rsidP="00234184">
      <w:pPr>
        <w:spacing w:before="4"/>
        <w:rPr>
          <w:b/>
          <w:sz w:val="19"/>
          <w:lang w:val="kk-KZ"/>
        </w:rPr>
      </w:pPr>
    </w:p>
    <w:p w:rsidR="005B4BDC" w:rsidRDefault="005B4BDC" w:rsidP="00234184">
      <w:pPr>
        <w:pStyle w:val="ListParagraph1"/>
        <w:numPr>
          <w:ilvl w:val="0"/>
          <w:numId w:val="1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t>Повышениеквалификации</w:t>
      </w:r>
      <w:proofErr w:type="spellEnd"/>
    </w:p>
    <w:p w:rsidR="005B4BDC" w:rsidRDefault="005B4BDC" w:rsidP="00234184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запоследние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627"/>
        <w:gridCol w:w="3685"/>
        <w:gridCol w:w="3478"/>
      </w:tblGrid>
      <w:tr w:rsidR="005B4BDC" w:rsidTr="00B1112D">
        <w:trPr>
          <w:trHeight w:val="825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35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spacing w:line="235" w:lineRule="auto"/>
              <w:ind w:left="68" w:right="142" w:hanging="6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Годпрохождени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3685" w:type="dxa"/>
          </w:tcPr>
          <w:p w:rsidR="005B4BDC" w:rsidRDefault="005B4BDC">
            <w:pPr>
              <w:pStyle w:val="TableParagraph"/>
              <w:spacing w:line="235" w:lineRule="auto"/>
              <w:ind w:left="937" w:right="357" w:hanging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line="235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Официальноеназваниеорганизации</w:t>
            </w:r>
            <w:proofErr w:type="spellEnd"/>
          </w:p>
        </w:tc>
      </w:tr>
      <w:tr w:rsidR="005B4BDC" w:rsidRPr="0018636E" w:rsidTr="00B1112D">
        <w:trPr>
          <w:trHeight w:val="860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tabs>
                <w:tab w:val="left" w:pos="351"/>
              </w:tabs>
              <w:ind w:left="351" w:right="651" w:hanging="26"/>
              <w:rPr>
                <w:sz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4"/>
                  <w:lang w:val="ru-RU"/>
                </w:rPr>
                <w:t>2017 г</w:t>
              </w:r>
            </w:smartTag>
          </w:p>
        </w:tc>
        <w:tc>
          <w:tcPr>
            <w:tcW w:w="3685" w:type="dxa"/>
          </w:tcPr>
          <w:p w:rsidR="005B4BDC" w:rsidRDefault="005B4BDC">
            <w:pPr>
              <w:tabs>
                <w:tab w:val="left" w:pos="2694"/>
              </w:tabs>
              <w:rPr>
                <w:noProof/>
                <w:sz w:val="24"/>
                <w:szCs w:val="20"/>
                <w:lang w:val="ru-RU"/>
              </w:rPr>
            </w:pPr>
            <w:r>
              <w:rPr>
                <w:noProof/>
                <w:lang w:val="ru-RU"/>
              </w:rPr>
              <w:t>Повышение квалификации по модулю: «Эффективный преподаватель» »</w:t>
            </w:r>
            <w:r>
              <w:rPr>
                <w:noProof/>
                <w:lang w:val="kk-KZ"/>
              </w:rPr>
              <w:t>-54 ч</w:t>
            </w:r>
            <w:r>
              <w:rPr>
                <w:noProof/>
                <w:lang w:val="ru-RU"/>
              </w:rPr>
              <w:t xml:space="preserve">, 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before="4" w:line="235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«Южно-Казахстанская государственная фармацевтическая академия»</w:t>
            </w:r>
          </w:p>
        </w:tc>
      </w:tr>
      <w:tr w:rsidR="005B4BDC" w:rsidRPr="0018636E" w:rsidTr="00B1112D">
        <w:trPr>
          <w:trHeight w:val="698"/>
        </w:trPr>
        <w:tc>
          <w:tcPr>
            <w:tcW w:w="821" w:type="dxa"/>
          </w:tcPr>
          <w:p w:rsidR="005B4BDC" w:rsidRDefault="005B4BDC">
            <w:pPr>
              <w:pStyle w:val="TableParagraph"/>
              <w:ind w:left="259"/>
              <w:rPr>
                <w:sz w:val="24"/>
                <w:lang w:val="ru-RU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tabs>
                <w:tab w:val="left" w:pos="351"/>
              </w:tabs>
              <w:ind w:left="351" w:right="572" w:hanging="26"/>
              <w:rPr>
                <w:sz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4"/>
                  <w:lang w:val="ru-RU"/>
                </w:rPr>
                <w:t>2017 г</w:t>
              </w:r>
            </w:smartTag>
            <w:r>
              <w:rPr>
                <w:sz w:val="24"/>
                <w:lang w:val="ru-RU"/>
              </w:rPr>
              <w:t>.</w:t>
            </w:r>
          </w:p>
        </w:tc>
        <w:tc>
          <w:tcPr>
            <w:tcW w:w="3685" w:type="dxa"/>
          </w:tcPr>
          <w:p w:rsidR="005B4BDC" w:rsidRDefault="005B4BDC">
            <w:pPr>
              <w:tabs>
                <w:tab w:val="left" w:pos="2694"/>
              </w:tabs>
              <w:rPr>
                <w:noProof/>
                <w:sz w:val="24"/>
                <w:szCs w:val="20"/>
                <w:lang w:val="ru-RU"/>
              </w:rPr>
            </w:pPr>
            <w:r>
              <w:rPr>
                <w:noProof/>
                <w:sz w:val="24"/>
                <w:szCs w:val="20"/>
                <w:lang w:val="ru-RU"/>
              </w:rPr>
              <w:t>«Исследователь и ученый» »</w:t>
            </w:r>
            <w:r>
              <w:rPr>
                <w:noProof/>
                <w:sz w:val="24"/>
                <w:szCs w:val="20"/>
                <w:lang w:val="kk-KZ"/>
              </w:rPr>
              <w:t>-54 ч</w:t>
            </w:r>
            <w:r>
              <w:rPr>
                <w:noProof/>
                <w:sz w:val="24"/>
                <w:szCs w:val="20"/>
                <w:lang w:val="ru-RU"/>
              </w:rPr>
              <w:t>.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before="4" w:line="235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«Южно-Казахстанская государственная фармацевтическая академия»</w:t>
            </w:r>
          </w:p>
        </w:tc>
      </w:tr>
      <w:tr w:rsidR="005B4BDC" w:rsidRPr="0018636E" w:rsidTr="00B1112D">
        <w:trPr>
          <w:trHeight w:val="399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63" w:lineRule="exact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9.3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  <w:tc>
          <w:tcPr>
            <w:tcW w:w="3685" w:type="dxa"/>
          </w:tcPr>
          <w:p w:rsidR="005B4BDC" w:rsidRDefault="005B4BDC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szCs w:val="20"/>
                <w:lang w:val="kk-KZ"/>
              </w:rPr>
              <w:t>«Независимая медицинская экспертиза (технология, проблемы, прикладные задачи. Управление качеством медицинской помощи. Менеджмент здравоохранения: роль бизнес планирования в управлений рисками медицинских организации. Нормативно-правовое регулирование в здравоохранений. Международный опыт»-216 ч. «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университет фундаментального обучения (МУФО) оксфордская сеть</w:t>
            </w:r>
          </w:p>
        </w:tc>
      </w:tr>
      <w:tr w:rsidR="005B4BDC" w:rsidTr="00B1112D">
        <w:trPr>
          <w:trHeight w:val="1103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4"/>
                  <w:szCs w:val="20"/>
                  <w:lang w:val="kk-KZ"/>
                </w:rPr>
                <w:t>2015 г</w:t>
              </w:r>
            </w:smartTag>
            <w:r>
              <w:rPr>
                <w:sz w:val="24"/>
                <w:szCs w:val="20"/>
                <w:lang w:val="kk-KZ"/>
              </w:rPr>
              <w:t>.</w:t>
            </w:r>
          </w:p>
        </w:tc>
        <w:tc>
          <w:tcPr>
            <w:tcW w:w="3685" w:type="dxa"/>
          </w:tcPr>
          <w:p w:rsidR="005B4BDC" w:rsidRDefault="005B4BDC">
            <w:pPr>
              <w:pStyle w:val="TableParagraph"/>
              <w:ind w:left="226" w:right="211" w:firstLine="2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«Пациент-центрированный уход и доказательная практика» -</w:t>
            </w:r>
            <w:r>
              <w:rPr>
                <w:noProof/>
                <w:sz w:val="24"/>
                <w:szCs w:val="20"/>
                <w:lang w:val="kk-KZ"/>
              </w:rPr>
              <w:t xml:space="preserve">54 ч. 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КМУ непрерывного образования, Алматы</w:t>
            </w:r>
          </w:p>
        </w:tc>
      </w:tr>
      <w:tr w:rsidR="005B4BDC" w:rsidTr="00B1112D">
        <w:trPr>
          <w:trHeight w:val="1103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ind w:right="669"/>
              <w:jc w:val="right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2017</w:t>
            </w:r>
          </w:p>
        </w:tc>
        <w:tc>
          <w:tcPr>
            <w:tcW w:w="3685" w:type="dxa"/>
          </w:tcPr>
          <w:p w:rsidR="005B4BDC" w:rsidRDefault="005B4BDC">
            <w:pPr>
              <w:pStyle w:val="TableParagraph"/>
              <w:ind w:left="226" w:right="211" w:firstLine="2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Вопросы внедрения новой модели ОСМС. 12ч.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ОО «Республиканская медицинская палата»</w:t>
            </w:r>
          </w:p>
        </w:tc>
      </w:tr>
      <w:tr w:rsidR="005B4BDC" w:rsidTr="00B1112D">
        <w:trPr>
          <w:trHeight w:val="1103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9.6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ind w:right="669"/>
              <w:jc w:val="right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2015</w:t>
            </w:r>
          </w:p>
        </w:tc>
        <w:tc>
          <w:tcPr>
            <w:tcW w:w="3685" w:type="dxa"/>
          </w:tcPr>
          <w:p w:rsidR="005B4BDC" w:rsidRDefault="005B4BDC">
            <w:pPr>
              <w:pStyle w:val="TableParagraph"/>
              <w:ind w:left="226" w:right="211" w:firstLine="2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Актуальные вопросы организаций здравоохранения. 108 ч</w:t>
            </w:r>
          </w:p>
        </w:tc>
        <w:tc>
          <w:tcPr>
            <w:tcW w:w="3478" w:type="dxa"/>
          </w:tcPr>
          <w:p w:rsidR="005B4BDC" w:rsidRDefault="005B4BD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Национальный центр медицинского образования</w:t>
            </w:r>
          </w:p>
        </w:tc>
      </w:tr>
      <w:tr w:rsidR="005B4BDC" w:rsidTr="00B1112D">
        <w:trPr>
          <w:trHeight w:val="1103"/>
        </w:trPr>
        <w:tc>
          <w:tcPr>
            <w:tcW w:w="821" w:type="dxa"/>
          </w:tcPr>
          <w:p w:rsidR="005B4BDC" w:rsidRDefault="005B4BDC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9.7</w:t>
            </w:r>
          </w:p>
        </w:tc>
        <w:tc>
          <w:tcPr>
            <w:tcW w:w="1627" w:type="dxa"/>
          </w:tcPr>
          <w:p w:rsidR="005B4BDC" w:rsidRDefault="005B4BDC">
            <w:pPr>
              <w:pStyle w:val="TableParagraph"/>
              <w:ind w:right="669"/>
              <w:jc w:val="right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2017</w:t>
            </w:r>
          </w:p>
        </w:tc>
        <w:tc>
          <w:tcPr>
            <w:tcW w:w="3685" w:type="dxa"/>
          </w:tcPr>
          <w:p w:rsidR="005B4BDC" w:rsidRPr="00CB76E7" w:rsidRDefault="005B4BDC" w:rsidP="00A43EA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CB76E7">
              <w:rPr>
                <w:noProof/>
                <w:sz w:val="24"/>
                <w:szCs w:val="24"/>
                <w:lang w:val="kk-KZ"/>
              </w:rPr>
              <w:t>«Независимая медицинская экспкертиза (Технология, проблемы, прикладные задачи). Управление качеством медицинской помощи. Менеджмент здравоохранения: Роль, бизнес, планирование в управлении рисками медицинской организации. Нормативно-правовое регулирование в здравоохранении.Менждународный опыт. Формат. «Оксвордское чтение»».</w:t>
            </w:r>
            <w:r w:rsidRPr="00CB76E7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478" w:type="dxa"/>
          </w:tcPr>
          <w:p w:rsidR="005B4BDC" w:rsidRPr="00CB76E7" w:rsidRDefault="005B4BDC" w:rsidP="00A43EA0">
            <w:pPr>
              <w:pStyle w:val="TableParagraph"/>
              <w:spacing w:line="263" w:lineRule="exact"/>
              <w:ind w:left="216" w:right="19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ШГИБ</w:t>
            </w:r>
          </w:p>
        </w:tc>
      </w:tr>
    </w:tbl>
    <w:p w:rsidR="005B4BDC" w:rsidRDefault="005B4BDC" w:rsidP="00234184">
      <w:pPr>
        <w:rPr>
          <w:sz w:val="20"/>
          <w:lang w:val="ru-RU"/>
        </w:rPr>
      </w:pPr>
    </w:p>
    <w:p w:rsidR="005B4BDC" w:rsidRDefault="005B4BDC" w:rsidP="00234184">
      <w:pPr>
        <w:spacing w:before="6"/>
        <w:rPr>
          <w:sz w:val="26"/>
          <w:lang w:val="ru-RU"/>
        </w:rPr>
      </w:pPr>
    </w:p>
    <w:p w:rsidR="005B4BDC" w:rsidRDefault="005B4BDC" w:rsidP="00234184">
      <w:pPr>
        <w:spacing w:before="6"/>
        <w:rPr>
          <w:sz w:val="26"/>
          <w:lang w:val="ru-RU"/>
        </w:rPr>
      </w:pPr>
    </w:p>
    <w:p w:rsidR="005B4BDC" w:rsidRPr="00EE1AF1" w:rsidRDefault="005B4BDC" w:rsidP="00234184">
      <w:pPr>
        <w:rPr>
          <w:lang w:val="ru-RU"/>
        </w:rPr>
      </w:pPr>
    </w:p>
    <w:p w:rsidR="005B4BDC" w:rsidRDefault="005B4BDC" w:rsidP="00234184">
      <w:pPr>
        <w:spacing w:before="87"/>
        <w:ind w:left="2625"/>
        <w:rPr>
          <w:b/>
          <w:sz w:val="28"/>
          <w:lang w:val="kk-KZ"/>
        </w:rPr>
      </w:pPr>
    </w:p>
    <w:p w:rsidR="005B4BDC" w:rsidRDefault="005B4BDC" w:rsidP="00234184">
      <w:pPr>
        <w:spacing w:before="87"/>
        <w:ind w:left="2625"/>
        <w:rPr>
          <w:b/>
          <w:sz w:val="28"/>
          <w:lang w:val="kk-KZ"/>
        </w:rPr>
      </w:pPr>
    </w:p>
    <w:sectPr w:rsidR="005B4BDC" w:rsidSect="00B7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2C69AA">
      <w:numFmt w:val="bullet"/>
      <w:lvlText w:val="•"/>
      <w:lvlJc w:val="left"/>
      <w:pPr>
        <w:ind w:left="4530" w:hanging="245"/>
      </w:pPr>
    </w:lvl>
    <w:lvl w:ilvl="2" w:tplc="18248B0E">
      <w:numFmt w:val="bullet"/>
      <w:lvlText w:val="•"/>
      <w:lvlJc w:val="left"/>
      <w:pPr>
        <w:ind w:left="5120" w:hanging="245"/>
      </w:pPr>
    </w:lvl>
    <w:lvl w:ilvl="3" w:tplc="215C4CF2">
      <w:numFmt w:val="bullet"/>
      <w:lvlText w:val="•"/>
      <w:lvlJc w:val="left"/>
      <w:pPr>
        <w:ind w:left="5711" w:hanging="245"/>
      </w:pPr>
    </w:lvl>
    <w:lvl w:ilvl="4" w:tplc="44A00DEC">
      <w:numFmt w:val="bullet"/>
      <w:lvlText w:val="•"/>
      <w:lvlJc w:val="left"/>
      <w:pPr>
        <w:ind w:left="6301" w:hanging="245"/>
      </w:pPr>
    </w:lvl>
    <w:lvl w:ilvl="5" w:tplc="90DEF680">
      <w:numFmt w:val="bullet"/>
      <w:lvlText w:val="•"/>
      <w:lvlJc w:val="left"/>
      <w:pPr>
        <w:ind w:left="6892" w:hanging="245"/>
      </w:pPr>
    </w:lvl>
    <w:lvl w:ilvl="6" w:tplc="553C441E">
      <w:numFmt w:val="bullet"/>
      <w:lvlText w:val="•"/>
      <w:lvlJc w:val="left"/>
      <w:pPr>
        <w:ind w:left="7482" w:hanging="245"/>
      </w:pPr>
    </w:lvl>
    <w:lvl w:ilvl="7" w:tplc="83745D6E">
      <w:numFmt w:val="bullet"/>
      <w:lvlText w:val="•"/>
      <w:lvlJc w:val="left"/>
      <w:pPr>
        <w:ind w:left="8072" w:hanging="245"/>
      </w:pPr>
    </w:lvl>
    <w:lvl w:ilvl="8" w:tplc="9FC83AD4">
      <w:numFmt w:val="bullet"/>
      <w:lvlText w:val="•"/>
      <w:lvlJc w:val="left"/>
      <w:pPr>
        <w:ind w:left="8663" w:hanging="245"/>
      </w:pPr>
    </w:lvl>
  </w:abstractNum>
  <w:abstractNum w:abstractNumId="1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07CB826">
      <w:numFmt w:val="bullet"/>
      <w:lvlText w:val="•"/>
      <w:lvlJc w:val="left"/>
      <w:pPr>
        <w:ind w:left="504" w:hanging="399"/>
      </w:pPr>
    </w:lvl>
    <w:lvl w:ilvl="2" w:tplc="31E22568">
      <w:numFmt w:val="bullet"/>
      <w:lvlText w:val="•"/>
      <w:lvlJc w:val="left"/>
      <w:pPr>
        <w:ind w:left="888" w:hanging="399"/>
      </w:pPr>
    </w:lvl>
    <w:lvl w:ilvl="3" w:tplc="5C2C847C">
      <w:numFmt w:val="bullet"/>
      <w:lvlText w:val="•"/>
      <w:lvlJc w:val="left"/>
      <w:pPr>
        <w:ind w:left="1272" w:hanging="399"/>
      </w:pPr>
    </w:lvl>
    <w:lvl w:ilvl="4" w:tplc="0842070C">
      <w:numFmt w:val="bullet"/>
      <w:lvlText w:val="•"/>
      <w:lvlJc w:val="left"/>
      <w:pPr>
        <w:ind w:left="1656" w:hanging="399"/>
      </w:pPr>
    </w:lvl>
    <w:lvl w:ilvl="5" w:tplc="DB1441B2">
      <w:numFmt w:val="bullet"/>
      <w:lvlText w:val="•"/>
      <w:lvlJc w:val="left"/>
      <w:pPr>
        <w:ind w:left="2040" w:hanging="399"/>
      </w:pPr>
    </w:lvl>
    <w:lvl w:ilvl="6" w:tplc="D85E33BA">
      <w:numFmt w:val="bullet"/>
      <w:lvlText w:val="•"/>
      <w:lvlJc w:val="left"/>
      <w:pPr>
        <w:ind w:left="2424" w:hanging="399"/>
      </w:pPr>
    </w:lvl>
    <w:lvl w:ilvl="7" w:tplc="B6EC0B9A">
      <w:numFmt w:val="bullet"/>
      <w:lvlText w:val="•"/>
      <w:lvlJc w:val="left"/>
      <w:pPr>
        <w:ind w:left="2808" w:hanging="399"/>
      </w:pPr>
    </w:lvl>
    <w:lvl w:ilvl="8" w:tplc="8286BEFA">
      <w:numFmt w:val="bullet"/>
      <w:lvlText w:val="•"/>
      <w:lvlJc w:val="left"/>
      <w:pPr>
        <w:ind w:left="3192" w:hanging="399"/>
      </w:pPr>
    </w:lvl>
  </w:abstractNum>
  <w:abstractNum w:abstractNumId="2">
    <w:nsid w:val="6F141B0E"/>
    <w:multiLevelType w:val="hybridMultilevel"/>
    <w:tmpl w:val="6A048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6DD"/>
    <w:rsid w:val="000728F7"/>
    <w:rsid w:val="000D6E74"/>
    <w:rsid w:val="00171CAC"/>
    <w:rsid w:val="0018636E"/>
    <w:rsid w:val="00234184"/>
    <w:rsid w:val="002F3601"/>
    <w:rsid w:val="00384D97"/>
    <w:rsid w:val="00392A82"/>
    <w:rsid w:val="00435D55"/>
    <w:rsid w:val="00474B28"/>
    <w:rsid w:val="004B01CF"/>
    <w:rsid w:val="00537070"/>
    <w:rsid w:val="00591B31"/>
    <w:rsid w:val="005B4BDC"/>
    <w:rsid w:val="005F4E2E"/>
    <w:rsid w:val="00602FE6"/>
    <w:rsid w:val="0063456A"/>
    <w:rsid w:val="00662EB7"/>
    <w:rsid w:val="00765CED"/>
    <w:rsid w:val="00794A63"/>
    <w:rsid w:val="00843919"/>
    <w:rsid w:val="008954C1"/>
    <w:rsid w:val="009D600B"/>
    <w:rsid w:val="009E5AED"/>
    <w:rsid w:val="00A43EA0"/>
    <w:rsid w:val="00AF2C5D"/>
    <w:rsid w:val="00B1112D"/>
    <w:rsid w:val="00B77A59"/>
    <w:rsid w:val="00B93EA9"/>
    <w:rsid w:val="00CA0470"/>
    <w:rsid w:val="00CB3185"/>
    <w:rsid w:val="00CB76E7"/>
    <w:rsid w:val="00D27EE7"/>
    <w:rsid w:val="00E80514"/>
    <w:rsid w:val="00ED66DD"/>
    <w:rsid w:val="00EE1AF1"/>
    <w:rsid w:val="00F16AC8"/>
    <w:rsid w:val="00F643CE"/>
    <w:rsid w:val="00FC0D79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8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34184"/>
    <w:rPr>
      <w:b/>
      <w:bCs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234184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234184"/>
    <w:pPr>
      <w:ind w:left="4315" w:hanging="244"/>
    </w:pPr>
  </w:style>
  <w:style w:type="paragraph" w:customStyle="1" w:styleId="TableParagraph">
    <w:name w:val="Table Paragraph"/>
    <w:basedOn w:val="a"/>
    <w:uiPriority w:val="99"/>
    <w:rsid w:val="00234184"/>
  </w:style>
  <w:style w:type="paragraph" w:customStyle="1" w:styleId="Style2">
    <w:name w:val="Style2"/>
    <w:basedOn w:val="a"/>
    <w:uiPriority w:val="99"/>
    <w:rsid w:val="00234184"/>
    <w:pPr>
      <w:adjustRightInd w:val="0"/>
      <w:spacing w:line="401" w:lineRule="exact"/>
      <w:jc w:val="both"/>
    </w:pPr>
    <w:rPr>
      <w:sz w:val="24"/>
      <w:szCs w:val="24"/>
      <w:lang w:val="tr-TR" w:eastAsia="tr-TR"/>
    </w:rPr>
  </w:style>
  <w:style w:type="character" w:customStyle="1" w:styleId="FontStyle15">
    <w:name w:val="Font Style15"/>
    <w:uiPriority w:val="99"/>
    <w:rsid w:val="00234184"/>
    <w:rPr>
      <w:rFonts w:ascii="Times New Roman" w:hAnsi="Times New Roman" w:cs="Times New Roman"/>
      <w:sz w:val="32"/>
      <w:szCs w:val="32"/>
    </w:rPr>
  </w:style>
  <w:style w:type="character" w:customStyle="1" w:styleId="FontStyle12">
    <w:name w:val="Font Style12"/>
    <w:uiPriority w:val="99"/>
    <w:rsid w:val="00234184"/>
    <w:rPr>
      <w:rFonts w:ascii="Times New Roman" w:hAnsi="Times New Roman" w:cs="Times New Roman"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234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34184"/>
    <w:rPr>
      <w:rFonts w:ascii="Tahoma" w:hAnsi="Tahoma" w:cs="Tahoma"/>
      <w:sz w:val="16"/>
      <w:szCs w:val="16"/>
      <w:lang w:val="en-US"/>
    </w:rPr>
  </w:style>
  <w:style w:type="character" w:customStyle="1" w:styleId="FontStyle53">
    <w:name w:val="Font Style53"/>
    <w:uiPriority w:val="99"/>
    <w:rsid w:val="00591B31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1142</Words>
  <Characters>6514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</dc:creator>
  <cp:keywords/>
  <dc:description/>
  <cp:lastModifiedBy>Пользователь Windows</cp:lastModifiedBy>
  <cp:revision>14</cp:revision>
  <dcterms:created xsi:type="dcterms:W3CDTF">2018-09-20T06:38:00Z</dcterms:created>
  <dcterms:modified xsi:type="dcterms:W3CDTF">2018-10-18T11:49:00Z</dcterms:modified>
</cp:coreProperties>
</file>