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E38" w:rsidRPr="007E7D00" w:rsidRDefault="00AA3E38" w:rsidP="00E60E1C">
      <w:pPr>
        <w:spacing w:after="0" w:line="240" w:lineRule="auto"/>
        <w:jc w:val="center"/>
        <w:outlineLvl w:val="5"/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</w:pPr>
      <w:r w:rsidRPr="007E7D00"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  <w:t xml:space="preserve">Медицинский колледж при АО «Южно-Казахстанская </w:t>
      </w:r>
    </w:p>
    <w:p w:rsidR="00AA3E38" w:rsidRPr="007E7D00" w:rsidRDefault="00AA3E38" w:rsidP="00E60E1C">
      <w:pPr>
        <w:spacing w:after="0" w:line="240" w:lineRule="auto"/>
        <w:jc w:val="center"/>
        <w:outlineLvl w:val="5"/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</w:pPr>
      <w:r w:rsidRPr="007E7D00"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  <w:t>медицинская академия»</w:t>
      </w:r>
    </w:p>
    <w:p w:rsidR="00AA3E38" w:rsidRPr="007E7D00" w:rsidRDefault="00AA3E38" w:rsidP="00AA3E38">
      <w:pPr>
        <w:spacing w:after="0"/>
        <w:jc w:val="center"/>
        <w:outlineLvl w:val="5"/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</w:pPr>
    </w:p>
    <w:p w:rsidR="00AA3E38" w:rsidRPr="007E7D00" w:rsidRDefault="00AA3E38" w:rsidP="00AA3E38">
      <w:pPr>
        <w:spacing w:after="0"/>
        <w:jc w:val="center"/>
        <w:outlineLvl w:val="5"/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</w:pPr>
    </w:p>
    <w:p w:rsidR="002E2502" w:rsidRDefault="00557341" w:rsidP="00375DC4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 wp14:anchorId="4A4C029D" wp14:editId="7D472F5F">
            <wp:extent cx="6105525" cy="54197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651" r="4585"/>
                    <a:stretch/>
                  </pic:blipFill>
                  <pic:spPr bwMode="auto">
                    <a:xfrm>
                      <a:off x="0" y="0"/>
                      <a:ext cx="6105525" cy="541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7341" w:rsidRDefault="00557341" w:rsidP="00375DC4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57341" w:rsidRPr="007E7D00" w:rsidRDefault="00557341" w:rsidP="00375DC4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E2502" w:rsidRPr="007E7D00" w:rsidRDefault="002E2502" w:rsidP="00375DC4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E2502" w:rsidRPr="007E7D00" w:rsidRDefault="002E2502" w:rsidP="00375DC4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E2502" w:rsidRPr="007E7D00" w:rsidRDefault="002E2502" w:rsidP="00375DC4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E2502" w:rsidRPr="007E7D00" w:rsidRDefault="002E2502" w:rsidP="00375DC4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E2502" w:rsidRPr="007E7D00" w:rsidRDefault="002E2502" w:rsidP="00375DC4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A3E38" w:rsidRPr="007E7D00" w:rsidRDefault="00AA3E38" w:rsidP="00375DC4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E71E3" w:rsidRPr="007E7D00" w:rsidRDefault="00EE71E3" w:rsidP="00EE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990A7F" w:rsidRPr="007E7D00" w:rsidRDefault="00990A7F" w:rsidP="00EE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347838" w:rsidRPr="007E7D00" w:rsidRDefault="00347838" w:rsidP="00EE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347838" w:rsidRPr="007E7D00" w:rsidRDefault="00347838" w:rsidP="00EE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A6C16" w:rsidRPr="007E7D00" w:rsidRDefault="006A6C16" w:rsidP="00EE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080442" w:rsidRDefault="00080442" w:rsidP="00EE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E222E9" w:rsidRPr="007E7D00" w:rsidRDefault="00E222E9" w:rsidP="00EE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5A5B29" w:rsidRPr="007E7D00" w:rsidRDefault="002E2502" w:rsidP="00186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7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Шымкент, 20</w:t>
      </w:r>
      <w:r w:rsidR="00C50879" w:rsidRPr="007E7D0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</w:t>
      </w:r>
      <w:r w:rsidR="00A9644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4</w:t>
      </w:r>
      <w:r w:rsidR="00F61C94" w:rsidRPr="007E7D0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</w:t>
      </w:r>
      <w:r w:rsidRPr="007E7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D2304" w:rsidRPr="007E7D00" w:rsidRDefault="00557341" w:rsidP="00557341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2F2F73C8" wp14:editId="477DA3AC">
            <wp:extent cx="6524625" cy="4450715"/>
            <wp:effectExtent l="0" t="0" r="952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009"/>
                    <a:stretch/>
                  </pic:blipFill>
                  <pic:spPr bwMode="auto">
                    <a:xfrm>
                      <a:off x="0" y="0"/>
                      <a:ext cx="6524625" cy="4450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2304" w:rsidRPr="007E7D00" w:rsidRDefault="007D2304" w:rsidP="007D23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2304" w:rsidRPr="007E7D00" w:rsidRDefault="007D2304" w:rsidP="007D23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2304" w:rsidRPr="007E7D00" w:rsidRDefault="007D2304" w:rsidP="007D23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2304" w:rsidRPr="007E7D00" w:rsidRDefault="007D2304" w:rsidP="007D23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7E" w:rsidRPr="007E7D00" w:rsidRDefault="00484B7E" w:rsidP="00375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7E" w:rsidRPr="007E7D00" w:rsidRDefault="00484B7E" w:rsidP="00375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7E" w:rsidRPr="007E7D00" w:rsidRDefault="00484B7E" w:rsidP="00375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7E" w:rsidRPr="007E7D00" w:rsidRDefault="00484B7E" w:rsidP="00375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442" w:rsidRPr="007E7D00" w:rsidRDefault="00080442" w:rsidP="00375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DC4" w:rsidRPr="007E7D00" w:rsidRDefault="00375DC4" w:rsidP="00375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B34" w:rsidRPr="007E7D00" w:rsidRDefault="006C6B34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7AF3" w:rsidRPr="007E7D00" w:rsidRDefault="00707AF3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038" w:rsidRPr="007E7D00" w:rsidRDefault="00FE2038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038" w:rsidRPr="007E7D00" w:rsidRDefault="00FE2038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038" w:rsidRPr="007E7D00" w:rsidRDefault="00FE2038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038" w:rsidRPr="007E7D00" w:rsidRDefault="00FE2038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6C16" w:rsidRDefault="006A6C16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74FF" w:rsidRDefault="007474FF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341" w:rsidRDefault="00557341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341" w:rsidRDefault="00557341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341" w:rsidRDefault="00557341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341" w:rsidRPr="007E7D00" w:rsidRDefault="00557341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5666A" w:rsidRPr="007E7D00" w:rsidRDefault="0055666A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EA7" w:rsidRPr="007E7D00" w:rsidRDefault="00EF7EA7" w:rsidP="000804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30681300"/>
    </w:p>
    <w:p w:rsidR="00186894" w:rsidRPr="007E7D00" w:rsidRDefault="00017900" w:rsidP="000804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D00">
        <w:rPr>
          <w:rFonts w:ascii="Times New Roman" w:hAnsi="Times New Roman" w:cs="Times New Roman"/>
          <w:b/>
          <w:sz w:val="24"/>
          <w:szCs w:val="24"/>
        </w:rPr>
        <w:t>2</w:t>
      </w:r>
      <w:r w:rsidR="00395DB7" w:rsidRPr="007E7D00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9D5990" w:rsidRPr="007E7D00">
        <w:rPr>
          <w:rFonts w:ascii="Times New Roman" w:hAnsi="Times New Roman" w:cs="Times New Roman"/>
          <w:b/>
          <w:sz w:val="24"/>
          <w:szCs w:val="24"/>
        </w:rPr>
        <w:t xml:space="preserve">Введение: </w:t>
      </w:r>
    </w:p>
    <w:p w:rsidR="00461A97" w:rsidRDefault="00461A97" w:rsidP="0008044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zh-CN"/>
        </w:rPr>
        <w:tab/>
      </w:r>
      <w:r w:rsidRPr="00461A97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zh-CN"/>
        </w:rPr>
        <w:t>Паллиативная медицина-это медицинское обеспечение больных с ограниченным жизненным прогнозом, с активным прогрессированием заболевания, а уход здесь направлен на улучшение качества жизни. Паллиативная помощь направление медицинской и социальной деятельности, целью которого является улучшение качества жизни больных и их семей с опасными для жизни заболеваниями, предупреждение и облегчение их проявлений путем раннего выявления, тщательной оценки и лечения болезненных и других симптомов (физических, психологических и духовных). Понятие паллиативного ухода включает устранение клинических симптомов, решение социальных, психоэмоциональных и духовных проблем пациентов.</w:t>
      </w:r>
    </w:p>
    <w:p w:rsidR="009D5990" w:rsidRPr="007E7D00" w:rsidRDefault="00017900" w:rsidP="000804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D00">
        <w:rPr>
          <w:rFonts w:ascii="Times New Roman" w:hAnsi="Times New Roman" w:cs="Times New Roman"/>
          <w:b/>
          <w:sz w:val="24"/>
          <w:szCs w:val="24"/>
        </w:rPr>
        <w:t>2</w:t>
      </w:r>
      <w:r w:rsidR="009D5990" w:rsidRPr="007E7D00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Pr="007E7D00">
        <w:rPr>
          <w:rFonts w:ascii="Times New Roman" w:hAnsi="Times New Roman" w:cs="Times New Roman"/>
          <w:b/>
          <w:sz w:val="24"/>
          <w:szCs w:val="24"/>
        </w:rPr>
        <w:t>Цель практики:</w:t>
      </w:r>
    </w:p>
    <w:p w:rsidR="00461A97" w:rsidRPr="00461A97" w:rsidRDefault="00461A97" w:rsidP="00461A9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61A97">
        <w:rPr>
          <w:rFonts w:ascii="Times New Roman" w:eastAsia="Times New Roman" w:hAnsi="Times New Roman" w:cs="Times New Roman"/>
          <w:sz w:val="24"/>
          <w:szCs w:val="24"/>
          <w:lang w:eastAsia="zh-CN"/>
        </w:rPr>
        <w:t>•</w:t>
      </w:r>
      <w:r w:rsidRPr="00461A9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Освоение минимума клинического обследования и принципов их устранения для выявления синдромов, снижающих качество жизни у больных раком</w:t>
      </w:r>
    </w:p>
    <w:p w:rsidR="00461A97" w:rsidRDefault="00461A97" w:rsidP="00461A9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61A97">
        <w:rPr>
          <w:rFonts w:ascii="Times New Roman" w:eastAsia="Times New Roman" w:hAnsi="Times New Roman" w:cs="Times New Roman"/>
          <w:sz w:val="24"/>
          <w:szCs w:val="24"/>
          <w:lang w:eastAsia="zh-CN"/>
        </w:rPr>
        <w:t>•</w:t>
      </w:r>
      <w:r w:rsidRPr="00461A9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Формирование навыков эффективного общения с онкологическими больными, основанных на принципах медицинской этики и понимании роли и ответственности врача в обществе</w:t>
      </w:r>
    </w:p>
    <w:p w:rsidR="009D5990" w:rsidRPr="007E7D00" w:rsidRDefault="00017900" w:rsidP="00461A9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D00">
        <w:rPr>
          <w:rFonts w:ascii="Times New Roman" w:hAnsi="Times New Roman" w:cs="Times New Roman"/>
          <w:b/>
          <w:sz w:val="24"/>
          <w:szCs w:val="24"/>
        </w:rPr>
        <w:t>2</w:t>
      </w:r>
      <w:r w:rsidR="009D5990" w:rsidRPr="007E7D00">
        <w:rPr>
          <w:rFonts w:ascii="Times New Roman" w:hAnsi="Times New Roman" w:cs="Times New Roman"/>
          <w:b/>
          <w:sz w:val="24"/>
          <w:szCs w:val="24"/>
        </w:rPr>
        <w:t xml:space="preserve">.3. </w:t>
      </w:r>
      <w:r w:rsidRPr="007E7D00">
        <w:rPr>
          <w:rFonts w:ascii="Times New Roman" w:hAnsi="Times New Roman" w:cs="Times New Roman"/>
          <w:b/>
          <w:sz w:val="24"/>
          <w:szCs w:val="24"/>
        </w:rPr>
        <w:t>Задачи практики</w:t>
      </w:r>
      <w:r w:rsidR="009D5990" w:rsidRPr="007E7D00">
        <w:rPr>
          <w:rFonts w:ascii="Times New Roman" w:hAnsi="Times New Roman" w:cs="Times New Roman"/>
          <w:b/>
          <w:sz w:val="24"/>
          <w:szCs w:val="24"/>
        </w:rPr>
        <w:t>:</w:t>
      </w:r>
    </w:p>
    <w:p w:rsidR="00461A97" w:rsidRDefault="00461A97" w:rsidP="0008044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461A97">
        <w:rPr>
          <w:rFonts w:ascii="Times New Roman" w:eastAsia="Times New Roman" w:hAnsi="Times New Roman" w:cs="Times New Roman"/>
          <w:sz w:val="24"/>
          <w:szCs w:val="24"/>
          <w:lang w:eastAsia="zh-CN"/>
        </w:rPr>
        <w:t>Облегчение физических болей для удобства пациента. Помимо лекарств, паллиативная помощь включает в себя широкий спектр терапевтических методов, включая физиотерапию, трудотерапию и кормление. Освоение минимума клинического обследования и принципов их устранения для выявления синдромов снижения качества жизни у больных раком. Формирование навыков эффективного общения с больными раком, основанных на принципах медицинской этики, понимании роли и ответственности врача в обществе.</w:t>
      </w:r>
    </w:p>
    <w:p w:rsidR="009D5990" w:rsidRPr="007E7D00" w:rsidRDefault="00017900" w:rsidP="000804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D00">
        <w:rPr>
          <w:rFonts w:ascii="Times New Roman" w:hAnsi="Times New Roman" w:cs="Times New Roman"/>
          <w:b/>
          <w:sz w:val="24"/>
          <w:szCs w:val="24"/>
        </w:rPr>
        <w:t>2</w:t>
      </w:r>
      <w:r w:rsidR="009D5990" w:rsidRPr="007E7D00">
        <w:rPr>
          <w:rFonts w:ascii="Times New Roman" w:hAnsi="Times New Roman" w:cs="Times New Roman"/>
          <w:b/>
          <w:sz w:val="24"/>
          <w:szCs w:val="24"/>
        </w:rPr>
        <w:t xml:space="preserve">.4. </w:t>
      </w:r>
      <w:r w:rsidRPr="007E7D00">
        <w:rPr>
          <w:rFonts w:ascii="Times New Roman" w:hAnsi="Times New Roman" w:cs="Times New Roman"/>
          <w:b/>
          <w:sz w:val="24"/>
          <w:szCs w:val="24"/>
        </w:rPr>
        <w:t>Конечные результаты прохождения практики</w:t>
      </w:r>
      <w:r w:rsidR="009D5990" w:rsidRPr="007E7D00">
        <w:rPr>
          <w:rFonts w:ascii="Times New Roman" w:hAnsi="Times New Roman" w:cs="Times New Roman"/>
          <w:b/>
          <w:sz w:val="24"/>
          <w:szCs w:val="24"/>
        </w:rPr>
        <w:t>:</w:t>
      </w:r>
    </w:p>
    <w:p w:rsidR="00461A97" w:rsidRPr="00461A97" w:rsidRDefault="00461A97" w:rsidP="00520E9E">
      <w:pPr>
        <w:pStyle w:val="a9"/>
        <w:numPr>
          <w:ilvl w:val="0"/>
          <w:numId w:val="2"/>
        </w:numPr>
        <w:tabs>
          <w:tab w:val="left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61A9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Признает право каждого человека на паллиативную и социальную помощь независимо от диагноза и прогноза</w:t>
      </w:r>
    </w:p>
    <w:p w:rsidR="00461A97" w:rsidRPr="00461A97" w:rsidRDefault="00461A97" w:rsidP="00520E9E">
      <w:pPr>
        <w:pStyle w:val="a9"/>
        <w:numPr>
          <w:ilvl w:val="0"/>
          <w:numId w:val="2"/>
        </w:numPr>
        <w:tabs>
          <w:tab w:val="left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61A97">
        <w:rPr>
          <w:rFonts w:ascii="Times New Roman" w:eastAsia="Times New Roman" w:hAnsi="Times New Roman" w:cs="Times New Roman"/>
          <w:sz w:val="24"/>
          <w:szCs w:val="24"/>
          <w:lang w:eastAsia="zh-CN"/>
        </w:rPr>
        <w:t>Понимает культурные аспекты смерти и умирания, основные понятия и принципы паллиативной помощи</w:t>
      </w:r>
    </w:p>
    <w:p w:rsidR="00461A97" w:rsidRPr="00461A97" w:rsidRDefault="00461A97" w:rsidP="00520E9E">
      <w:pPr>
        <w:pStyle w:val="a9"/>
        <w:numPr>
          <w:ilvl w:val="0"/>
          <w:numId w:val="2"/>
        </w:numPr>
        <w:tabs>
          <w:tab w:val="left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61A97">
        <w:rPr>
          <w:rFonts w:ascii="Times New Roman" w:eastAsia="Times New Roman" w:hAnsi="Times New Roman" w:cs="Times New Roman"/>
          <w:sz w:val="24"/>
          <w:szCs w:val="24"/>
          <w:lang w:eastAsia="zh-CN"/>
        </w:rPr>
        <w:t>Осуществляет сестринский уход за инкурабельными пациентами с соблюдением этических принципов и норм при оказании паллиативной помощи и демонстрирует способность к устранению болевых синдромов у больных терминального периода</w:t>
      </w:r>
    </w:p>
    <w:p w:rsidR="00461A97" w:rsidRPr="00461A97" w:rsidRDefault="00461A97" w:rsidP="00520E9E">
      <w:pPr>
        <w:pStyle w:val="a9"/>
        <w:numPr>
          <w:ilvl w:val="0"/>
          <w:numId w:val="2"/>
        </w:numPr>
        <w:tabs>
          <w:tab w:val="left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61A97">
        <w:rPr>
          <w:rFonts w:ascii="Times New Roman" w:eastAsia="Times New Roman" w:hAnsi="Times New Roman" w:cs="Times New Roman"/>
          <w:sz w:val="24"/>
          <w:szCs w:val="24"/>
          <w:lang w:eastAsia="zh-CN"/>
        </w:rPr>
        <w:t>Понимает важность междисциплинарного вмешательства и использует мультидисциплинарный подход с целью удовлетворения всех потребностей пациента и его семьи</w:t>
      </w:r>
    </w:p>
    <w:p w:rsidR="00461A97" w:rsidRPr="00461A97" w:rsidRDefault="00461A97" w:rsidP="00520E9E">
      <w:pPr>
        <w:pStyle w:val="a9"/>
        <w:numPr>
          <w:ilvl w:val="0"/>
          <w:numId w:val="2"/>
        </w:numPr>
        <w:tabs>
          <w:tab w:val="left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61A97">
        <w:rPr>
          <w:rFonts w:ascii="Times New Roman" w:eastAsia="Times New Roman" w:hAnsi="Times New Roman" w:cs="Times New Roman"/>
          <w:sz w:val="24"/>
          <w:szCs w:val="24"/>
          <w:lang w:eastAsia="zh-CN"/>
        </w:rPr>
        <w:t>Выбирает различные методы и методы для обучения и поддержки семьи/пациента в области паллиативного ухода в больнице и дома во время болезни и в период тяжелой потери</w:t>
      </w:r>
    </w:p>
    <w:p w:rsidR="00ED7D53" w:rsidRPr="007E7D00" w:rsidRDefault="00017900" w:rsidP="00461A97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7D00">
        <w:rPr>
          <w:rFonts w:ascii="Times New Roman" w:hAnsi="Times New Roman" w:cs="Times New Roman"/>
          <w:b/>
          <w:sz w:val="24"/>
          <w:szCs w:val="24"/>
        </w:rPr>
        <w:t>2</w:t>
      </w:r>
      <w:r w:rsidR="005E6EC3" w:rsidRPr="007E7D00">
        <w:rPr>
          <w:rFonts w:ascii="Times New Roman" w:hAnsi="Times New Roman" w:cs="Times New Roman"/>
          <w:b/>
          <w:sz w:val="24"/>
          <w:szCs w:val="24"/>
        </w:rPr>
        <w:t xml:space="preserve">.5 </w:t>
      </w:r>
      <w:proofErr w:type="spellStart"/>
      <w:r w:rsidR="00ED7D53" w:rsidRPr="007E7D0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Пререквизиты</w:t>
      </w:r>
      <w:proofErr w:type="spellEnd"/>
      <w:r w:rsidRPr="007E7D0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практики</w:t>
      </w:r>
      <w:r w:rsidR="00ED7D53" w:rsidRPr="007E7D0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: </w:t>
      </w:r>
    </w:p>
    <w:p w:rsidR="00461A97" w:rsidRPr="00461A97" w:rsidRDefault="00461A97" w:rsidP="00520E9E">
      <w:pPr>
        <w:pStyle w:val="a9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461A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Основы сестринского дела</w:t>
      </w:r>
    </w:p>
    <w:p w:rsidR="00461A97" w:rsidRPr="00461A97" w:rsidRDefault="00461A97" w:rsidP="00520E9E">
      <w:pPr>
        <w:pStyle w:val="a9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461A9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Основы психологии и коммуникативные навыки</w:t>
      </w:r>
    </w:p>
    <w:p w:rsidR="00990A7F" w:rsidRPr="007E7D00" w:rsidRDefault="00017900" w:rsidP="00990A7F">
      <w:pPr>
        <w:tabs>
          <w:tab w:val="left" w:pos="142"/>
          <w:tab w:val="left" w:pos="284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7E7D0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</w:t>
      </w:r>
      <w:r w:rsidR="00990A7F" w:rsidRPr="007E7D0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.6. Постреквизиты</w:t>
      </w:r>
      <w:r w:rsidRPr="007E7D00">
        <w:rPr>
          <w:rFonts w:ascii="Times New Roman" w:hAnsi="Times New Roman" w:cs="Times New Roman"/>
          <w:sz w:val="24"/>
          <w:szCs w:val="24"/>
        </w:rPr>
        <w:t xml:space="preserve"> </w:t>
      </w:r>
      <w:r w:rsidRPr="007E7D0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практики</w:t>
      </w:r>
      <w:r w:rsidR="00990A7F" w:rsidRPr="007E7D0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</w:t>
      </w:r>
    </w:p>
    <w:p w:rsidR="00461A97" w:rsidRPr="00461A97" w:rsidRDefault="00461A97" w:rsidP="00520E9E">
      <w:pPr>
        <w:pStyle w:val="a9"/>
        <w:numPr>
          <w:ilvl w:val="0"/>
          <w:numId w:val="4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61A97">
        <w:rPr>
          <w:rFonts w:ascii="Times New Roman" w:eastAsia="Times New Roman" w:hAnsi="Times New Roman" w:cs="Times New Roman"/>
          <w:sz w:val="24"/>
          <w:szCs w:val="24"/>
          <w:lang w:eastAsia="zh-CN"/>
        </w:rPr>
        <w:t>Неотложная медицинская помощь</w:t>
      </w:r>
    </w:p>
    <w:p w:rsidR="00461A97" w:rsidRPr="00461A97" w:rsidRDefault="00461A97" w:rsidP="00520E9E">
      <w:pPr>
        <w:pStyle w:val="a9"/>
        <w:numPr>
          <w:ilvl w:val="0"/>
          <w:numId w:val="4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61A97">
        <w:rPr>
          <w:rFonts w:ascii="Times New Roman" w:eastAsia="Times New Roman" w:hAnsi="Times New Roman" w:cs="Times New Roman"/>
          <w:sz w:val="24"/>
          <w:szCs w:val="24"/>
          <w:lang w:eastAsia="zh-CN"/>
        </w:rPr>
        <w:t>Медико-социальная реабилитация</w:t>
      </w:r>
    </w:p>
    <w:p w:rsidR="003722FC" w:rsidRPr="007E7D00" w:rsidRDefault="001667C3" w:rsidP="005169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E7D00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2.7. </w:t>
      </w:r>
      <w:bookmarkEnd w:id="1"/>
      <w:r w:rsidR="003722FC" w:rsidRPr="007E7D0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Содержание практики:</w:t>
      </w:r>
    </w:p>
    <w:p w:rsidR="005169DA" w:rsidRPr="007E7D00" w:rsidRDefault="005169DA" w:rsidP="005169DA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pacing w:val="-2"/>
          <w:sz w:val="24"/>
          <w:szCs w:val="24"/>
        </w:rPr>
      </w:pP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3119"/>
        <w:gridCol w:w="5062"/>
        <w:gridCol w:w="1317"/>
      </w:tblGrid>
      <w:tr w:rsidR="00CD1E78" w:rsidRPr="007B797D" w:rsidTr="00E222E9">
        <w:tc>
          <w:tcPr>
            <w:tcW w:w="851" w:type="dxa"/>
            <w:shd w:val="clear" w:color="auto" w:fill="auto"/>
          </w:tcPr>
          <w:p w:rsidR="00CD1E78" w:rsidRPr="007B797D" w:rsidRDefault="00CD1E78" w:rsidP="004D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3119" w:type="dxa"/>
            <w:shd w:val="clear" w:color="auto" w:fill="auto"/>
          </w:tcPr>
          <w:p w:rsidR="00CD1E78" w:rsidRPr="007B797D" w:rsidRDefault="00CD1E78" w:rsidP="004D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Наименование тем</w:t>
            </w:r>
          </w:p>
        </w:tc>
        <w:tc>
          <w:tcPr>
            <w:tcW w:w="5062" w:type="dxa"/>
            <w:shd w:val="clear" w:color="auto" w:fill="auto"/>
          </w:tcPr>
          <w:p w:rsidR="00CD1E78" w:rsidRPr="007B797D" w:rsidRDefault="00CD1E78" w:rsidP="004D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Краткое содержание</w:t>
            </w:r>
          </w:p>
        </w:tc>
        <w:tc>
          <w:tcPr>
            <w:tcW w:w="1317" w:type="dxa"/>
            <w:shd w:val="clear" w:color="auto" w:fill="auto"/>
          </w:tcPr>
          <w:p w:rsidR="00CD1E78" w:rsidRPr="007B797D" w:rsidRDefault="00CD1E78" w:rsidP="004D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 w:rsidRPr="007B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Кол.часов</w:t>
            </w:r>
            <w:proofErr w:type="spellEnd"/>
          </w:p>
        </w:tc>
      </w:tr>
      <w:tr w:rsidR="00CD1E78" w:rsidRPr="007B797D" w:rsidTr="00E222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1E78" w:rsidRPr="007B797D" w:rsidRDefault="00CD1E78" w:rsidP="00E2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1E78" w:rsidRPr="007B797D" w:rsidRDefault="00CD1E78" w:rsidP="004D50E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6B0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Принципы</w:t>
            </w:r>
            <w:r w:rsidRPr="006B0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ab/>
              <w:t>оказания паллиативной помощи и сестринского ухода.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1E78" w:rsidRPr="007B797D" w:rsidRDefault="00CD1E78" w:rsidP="004D50E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6B0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Порядок оказания паллиативной помощи и сестринского ухода. Обязанности и роль медицинской сестры в оказании паллиативной помощи. Перечень услуг паллиативной помощи и сестринского ухода. Пе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речень заболеваний для оказания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zh-CN"/>
              </w:rPr>
              <w:t xml:space="preserve"> </w:t>
            </w:r>
            <w:r w:rsidRPr="006B0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сестринского ухода.</w:t>
            </w:r>
          </w:p>
        </w:tc>
        <w:tc>
          <w:tcPr>
            <w:tcW w:w="1317" w:type="dxa"/>
            <w:shd w:val="clear" w:color="auto" w:fill="auto"/>
          </w:tcPr>
          <w:p w:rsidR="00CD1E78" w:rsidRPr="007B797D" w:rsidRDefault="00CD1E78" w:rsidP="004D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7,2</w:t>
            </w:r>
          </w:p>
        </w:tc>
      </w:tr>
      <w:tr w:rsidR="00CD1E78" w:rsidRPr="007B797D" w:rsidTr="00E222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1E78" w:rsidRPr="007B797D" w:rsidRDefault="00CD1E78" w:rsidP="00E2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1E78" w:rsidRPr="006B00BA" w:rsidRDefault="00CD1E78" w:rsidP="004D5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B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мобильных бригад и многопрофильных групп специалистов по оказанию</w:t>
            </w:r>
          </w:p>
          <w:p w:rsidR="00CD1E78" w:rsidRPr="007B797D" w:rsidRDefault="00CD1E78" w:rsidP="004D5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BA">
              <w:rPr>
                <w:rFonts w:ascii="Times New Roman" w:hAnsi="Times New Roman" w:cs="Times New Roman"/>
                <w:sz w:val="24"/>
                <w:szCs w:val="24"/>
              </w:rPr>
              <w:t>паллиативной помощи.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1E78" w:rsidRPr="006B00BA" w:rsidRDefault="00CD1E78" w:rsidP="004D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B00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Состав мобильных бригад. Многопрофильная команда специалистов. Обезболивание и симптоматическая терапия. Порядок оказания паллиативной</w:t>
            </w:r>
          </w:p>
          <w:p w:rsidR="00CD1E78" w:rsidRPr="007B797D" w:rsidRDefault="00CD1E78" w:rsidP="004D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B00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помощи в Казахстане.</w:t>
            </w:r>
          </w:p>
        </w:tc>
        <w:tc>
          <w:tcPr>
            <w:tcW w:w="1317" w:type="dxa"/>
            <w:shd w:val="clear" w:color="auto" w:fill="auto"/>
          </w:tcPr>
          <w:p w:rsidR="00CD1E78" w:rsidRPr="007B797D" w:rsidRDefault="00CD1E78" w:rsidP="004D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7,2</w:t>
            </w:r>
          </w:p>
        </w:tc>
      </w:tr>
      <w:tr w:rsidR="00CD1E78" w:rsidRPr="007B797D" w:rsidTr="00E222E9">
        <w:trPr>
          <w:trHeight w:val="2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1E78" w:rsidRPr="007B797D" w:rsidRDefault="00CD1E78" w:rsidP="00E2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1E78" w:rsidRPr="007B797D" w:rsidRDefault="00CD1E78" w:rsidP="004D5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BA">
              <w:rPr>
                <w:rFonts w:ascii="Times New Roman" w:hAnsi="Times New Roman" w:cs="Times New Roman"/>
                <w:sz w:val="24"/>
                <w:szCs w:val="24"/>
              </w:rPr>
              <w:t>Стандарт организации паллиативной помощи на селению Республики                          Казахстан.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1E78" w:rsidRPr="006B00BA" w:rsidRDefault="00CD1E78" w:rsidP="004D5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B00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Основные ресурсы здравоохранения в Республике Казахстан. Основные направления деятельности и структура организации оказания паллиативной помощи. Оказание паллиативной помощи больным хроническими обостренными заболеваниями в стадии декомпенсации. Организация оказания паллиативной</w:t>
            </w:r>
          </w:p>
          <w:p w:rsidR="00CD1E78" w:rsidRPr="007B797D" w:rsidRDefault="00CD1E78" w:rsidP="004D5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B00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помощи детям.</w:t>
            </w:r>
          </w:p>
        </w:tc>
        <w:tc>
          <w:tcPr>
            <w:tcW w:w="1317" w:type="dxa"/>
            <w:shd w:val="clear" w:color="auto" w:fill="auto"/>
          </w:tcPr>
          <w:p w:rsidR="00CD1E78" w:rsidRPr="007B797D" w:rsidRDefault="00CD1E78" w:rsidP="004D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7,2</w:t>
            </w:r>
          </w:p>
        </w:tc>
      </w:tr>
      <w:tr w:rsidR="00CD1E78" w:rsidRPr="007B797D" w:rsidTr="00E222E9">
        <w:trPr>
          <w:trHeight w:val="2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1E78" w:rsidRPr="007B797D" w:rsidRDefault="00CD1E78" w:rsidP="00E2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1E78" w:rsidRPr="007B797D" w:rsidRDefault="00CD1E78" w:rsidP="004D5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BA">
              <w:rPr>
                <w:rFonts w:ascii="Times New Roman" w:hAnsi="Times New Roman" w:cs="Times New Roman"/>
                <w:sz w:val="24"/>
                <w:szCs w:val="24"/>
              </w:rPr>
              <w:t>Организация паллиативной помощи тяжелобольным с онкологическими заболеваниями.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1E78" w:rsidRPr="006B00BA" w:rsidRDefault="00CD1E78" w:rsidP="004D50E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6B0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Принципы лечения онкологических больных. Оказание помощи при различных симптомах онкологических заболеваний.</w:t>
            </w:r>
          </w:p>
          <w:p w:rsidR="00CD1E78" w:rsidRPr="007B797D" w:rsidRDefault="00CD1E78" w:rsidP="004D50E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6B0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Особенности ухода за больными с тяжелым состоянием. Эффективность общения с ними. Общий уход.</w:t>
            </w:r>
          </w:p>
        </w:tc>
        <w:tc>
          <w:tcPr>
            <w:tcW w:w="1317" w:type="dxa"/>
            <w:shd w:val="clear" w:color="auto" w:fill="auto"/>
          </w:tcPr>
          <w:p w:rsidR="00CD1E78" w:rsidRPr="007B797D" w:rsidRDefault="00CD1E78" w:rsidP="004D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7,2</w:t>
            </w:r>
          </w:p>
        </w:tc>
      </w:tr>
      <w:tr w:rsidR="00CD1E78" w:rsidRPr="007B797D" w:rsidTr="00E222E9">
        <w:trPr>
          <w:trHeight w:val="2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1E78" w:rsidRPr="007B797D" w:rsidRDefault="00CD1E78" w:rsidP="00E2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1E78" w:rsidRPr="007B797D" w:rsidRDefault="00CD1E78" w:rsidP="004D5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BA">
              <w:rPr>
                <w:rFonts w:ascii="Times New Roman" w:hAnsi="Times New Roman" w:cs="Times New Roman"/>
                <w:sz w:val="24"/>
                <w:szCs w:val="24"/>
              </w:rPr>
              <w:t>Удовлетворение потребностей в оказании помощи на дому.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1E78" w:rsidRPr="007B797D" w:rsidRDefault="00CD1E78" w:rsidP="004D50E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6B0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Принципы паллиативной помощи на дому. Постоянное взаимодействие с пациентом и его родственниками 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процессе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zh-CN"/>
              </w:rPr>
              <w:t xml:space="preserve"> </w:t>
            </w:r>
            <w:r w:rsidRPr="006B0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планирования и осуществления помощи.</w:t>
            </w:r>
          </w:p>
        </w:tc>
        <w:tc>
          <w:tcPr>
            <w:tcW w:w="1317" w:type="dxa"/>
            <w:shd w:val="clear" w:color="auto" w:fill="auto"/>
          </w:tcPr>
          <w:p w:rsidR="00CD1E78" w:rsidRPr="007B797D" w:rsidRDefault="00CD1E78" w:rsidP="004D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7,2</w:t>
            </w:r>
          </w:p>
        </w:tc>
      </w:tr>
      <w:tr w:rsidR="00CD1E78" w:rsidRPr="007B797D" w:rsidTr="00E222E9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1E78" w:rsidRPr="007B797D" w:rsidRDefault="00CD1E78" w:rsidP="00E2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B79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1E78" w:rsidRPr="007B797D" w:rsidRDefault="00CD1E78" w:rsidP="004D50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B00BA">
              <w:rPr>
                <w:rFonts w:ascii="Times New Roman" w:hAnsi="Times New Roman" w:cs="Times New Roman"/>
                <w:sz w:val="24"/>
                <w:szCs w:val="24"/>
              </w:rPr>
              <w:t>Методы используемые в паллиативной медицины.</w:t>
            </w:r>
          </w:p>
          <w:p w:rsidR="00CD1E78" w:rsidRPr="007B797D" w:rsidRDefault="00CD1E78" w:rsidP="004D5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1E78" w:rsidRPr="006B00BA" w:rsidRDefault="00CD1E78" w:rsidP="004D50E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6B0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Молекулярно-генетическое</w:t>
            </w:r>
            <w:r w:rsidRPr="006B0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ab/>
              <w:t>тестирование. Химиотерапия и хирургические методы.</w:t>
            </w:r>
          </w:p>
          <w:p w:rsidR="00CD1E78" w:rsidRPr="007B797D" w:rsidRDefault="00CD1E78" w:rsidP="004D50E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6B0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Лучевая терапия.</w:t>
            </w:r>
          </w:p>
        </w:tc>
        <w:tc>
          <w:tcPr>
            <w:tcW w:w="1317" w:type="dxa"/>
            <w:shd w:val="clear" w:color="auto" w:fill="auto"/>
          </w:tcPr>
          <w:p w:rsidR="00CD1E78" w:rsidRPr="007B797D" w:rsidRDefault="00CD1E78" w:rsidP="004D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7,2</w:t>
            </w:r>
          </w:p>
        </w:tc>
      </w:tr>
      <w:tr w:rsidR="00CD1E78" w:rsidRPr="007B797D" w:rsidTr="00E222E9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1E78" w:rsidRPr="006B00BA" w:rsidRDefault="00CD1E78" w:rsidP="00E2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1E78" w:rsidRPr="007B797D" w:rsidRDefault="00A3146C" w:rsidP="004D5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46C">
              <w:rPr>
                <w:rFonts w:ascii="Times New Roman" w:hAnsi="Times New Roman" w:cs="Times New Roman"/>
                <w:sz w:val="24"/>
                <w:szCs w:val="24"/>
              </w:rPr>
              <w:t>Оказание паллиативной помощи больным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 сердечной недостаточностью7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1E78" w:rsidRPr="007B797D" w:rsidRDefault="00A3146C" w:rsidP="004D50E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314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Цели и задачи паллиативной помощи при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zh-CN"/>
              </w:rPr>
              <w:t>сердечной недостаточности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. Критерии выбора для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zh-CN"/>
              </w:rPr>
              <w:t xml:space="preserve"> </w:t>
            </w:r>
            <w:r w:rsidRPr="00A314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оказания паллиативной помощи.</w:t>
            </w:r>
          </w:p>
        </w:tc>
        <w:tc>
          <w:tcPr>
            <w:tcW w:w="1317" w:type="dxa"/>
            <w:shd w:val="clear" w:color="auto" w:fill="auto"/>
          </w:tcPr>
          <w:p w:rsidR="00CD1E78" w:rsidRPr="006B00BA" w:rsidRDefault="00CD1E78" w:rsidP="004D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7,2</w:t>
            </w:r>
          </w:p>
        </w:tc>
      </w:tr>
      <w:tr w:rsidR="00CD1E78" w:rsidRPr="007B797D" w:rsidTr="00E222E9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1E78" w:rsidRDefault="00CD1E78" w:rsidP="00E2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1E78" w:rsidRPr="00CD1E78" w:rsidRDefault="00CD1E78" w:rsidP="00CD1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E78">
              <w:rPr>
                <w:rFonts w:ascii="Times New Roman" w:hAnsi="Times New Roman" w:cs="Times New Roman"/>
                <w:sz w:val="24"/>
                <w:szCs w:val="24"/>
              </w:rPr>
              <w:t>Оказание паллиативной помощи больным</w:t>
            </w:r>
          </w:p>
          <w:p w:rsidR="00CD1E78" w:rsidRPr="006B00BA" w:rsidRDefault="00CD1E78" w:rsidP="00CD1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E78">
              <w:rPr>
                <w:rFonts w:ascii="Times New Roman" w:hAnsi="Times New Roman" w:cs="Times New Roman"/>
                <w:sz w:val="24"/>
                <w:szCs w:val="24"/>
              </w:rPr>
              <w:t>туберкулезом.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1E78" w:rsidRPr="00CD1E78" w:rsidRDefault="00CD1E78" w:rsidP="00CD1E7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D1E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Цели и задачи паллиативной помощи при туберкулезе. Критерии выбора для</w:t>
            </w:r>
          </w:p>
          <w:p w:rsidR="00CD1E78" w:rsidRPr="006B00BA" w:rsidRDefault="00CD1E78" w:rsidP="00CD1E7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D1E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оказания паллиативной помощи.</w:t>
            </w:r>
          </w:p>
        </w:tc>
        <w:tc>
          <w:tcPr>
            <w:tcW w:w="1317" w:type="dxa"/>
            <w:shd w:val="clear" w:color="auto" w:fill="auto"/>
          </w:tcPr>
          <w:p w:rsidR="00CD1E78" w:rsidRDefault="00CD1E78" w:rsidP="004D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7,2</w:t>
            </w:r>
          </w:p>
        </w:tc>
      </w:tr>
      <w:tr w:rsidR="00CD1E78" w:rsidRPr="007B797D" w:rsidTr="00E222E9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1E78" w:rsidRDefault="00CD1E78" w:rsidP="00E2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1E78" w:rsidRPr="006B00BA" w:rsidRDefault="00CD1E78" w:rsidP="004D5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E78">
              <w:rPr>
                <w:rFonts w:ascii="Times New Roman" w:hAnsi="Times New Roman" w:cs="Times New Roman"/>
                <w:sz w:val="24"/>
                <w:szCs w:val="24"/>
              </w:rPr>
              <w:t>Паллиативная помощь больным со СПИДом.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1E78" w:rsidRPr="006B00BA" w:rsidRDefault="00CD1E78" w:rsidP="004D50E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D1E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Цели и задачи паллиативной помощи больным СПИДом. Аспекты паллиативной помощи больным СПИДом.</w:t>
            </w:r>
          </w:p>
        </w:tc>
        <w:tc>
          <w:tcPr>
            <w:tcW w:w="1317" w:type="dxa"/>
            <w:shd w:val="clear" w:color="auto" w:fill="auto"/>
          </w:tcPr>
          <w:p w:rsidR="00CD1E78" w:rsidRDefault="00CD1E78" w:rsidP="004D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7,2</w:t>
            </w:r>
          </w:p>
        </w:tc>
      </w:tr>
      <w:tr w:rsidR="00CD1E78" w:rsidRPr="007B797D" w:rsidTr="00E222E9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1E78" w:rsidRDefault="00CD1E78" w:rsidP="00E22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3146C" w:rsidRPr="00A3146C" w:rsidRDefault="00A3146C" w:rsidP="00A314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46C">
              <w:rPr>
                <w:rFonts w:ascii="Times New Roman" w:hAnsi="Times New Roman" w:cs="Times New Roman"/>
                <w:sz w:val="24"/>
                <w:szCs w:val="24"/>
              </w:rPr>
              <w:t>Оказание паллиативной</w:t>
            </w:r>
          </w:p>
          <w:p w:rsidR="00CD1E78" w:rsidRPr="006B00BA" w:rsidRDefault="00A3146C" w:rsidP="00A314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46C">
              <w:rPr>
                <w:rFonts w:ascii="Times New Roman" w:hAnsi="Times New Roman" w:cs="Times New Roman"/>
                <w:sz w:val="24"/>
                <w:szCs w:val="24"/>
              </w:rPr>
              <w:t xml:space="preserve">Помощи хронически прогрессирующим </w:t>
            </w:r>
            <w:r w:rsidRPr="00A314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инкурабельным больным с болевым синдромом.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1E78" w:rsidRPr="00A3146C" w:rsidRDefault="00A3146C" w:rsidP="00A314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146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План паллиативной помощи хронически прогрес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сирующим инкурабельным больным.</w:t>
            </w:r>
            <w:r w:rsidRPr="00A3146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Контроль болевого синдрома, </w:t>
            </w:r>
            <w:r w:rsidRPr="00A3146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оказание паллиативной помощи пациентам с анорексией, кахексией, тошнотой, рвотой, головокружением, запорами, диареей, бессонницей, спутанностью сознания и другими проявлениями болезни и ее осложнениями,а так же осложнениями гиподинамии.</w:t>
            </w:r>
          </w:p>
        </w:tc>
        <w:tc>
          <w:tcPr>
            <w:tcW w:w="1317" w:type="dxa"/>
            <w:shd w:val="clear" w:color="auto" w:fill="auto"/>
          </w:tcPr>
          <w:p w:rsidR="00CD1E78" w:rsidRDefault="00CD1E78" w:rsidP="004D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7,2</w:t>
            </w:r>
          </w:p>
        </w:tc>
      </w:tr>
      <w:tr w:rsidR="00CD1E78" w:rsidRPr="007B797D" w:rsidTr="00E222E9">
        <w:trPr>
          <w:trHeight w:val="190"/>
        </w:trPr>
        <w:tc>
          <w:tcPr>
            <w:tcW w:w="851" w:type="dxa"/>
            <w:shd w:val="clear" w:color="auto" w:fill="auto"/>
            <w:vAlign w:val="center"/>
          </w:tcPr>
          <w:p w:rsidR="00CD1E78" w:rsidRPr="007B797D" w:rsidRDefault="00CD1E78" w:rsidP="004D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CD1E78" w:rsidRPr="007B797D" w:rsidRDefault="00CD1E78" w:rsidP="004D5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7B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Всего:</w:t>
            </w:r>
          </w:p>
        </w:tc>
        <w:tc>
          <w:tcPr>
            <w:tcW w:w="5062" w:type="dxa"/>
            <w:shd w:val="clear" w:color="auto" w:fill="auto"/>
          </w:tcPr>
          <w:p w:rsidR="00CD1E78" w:rsidRPr="007B797D" w:rsidRDefault="00CD1E78" w:rsidP="004D5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317" w:type="dxa"/>
            <w:shd w:val="clear" w:color="auto" w:fill="auto"/>
          </w:tcPr>
          <w:p w:rsidR="00CD1E78" w:rsidRPr="007B797D" w:rsidRDefault="00A9644C" w:rsidP="004D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72</w:t>
            </w:r>
          </w:p>
        </w:tc>
      </w:tr>
    </w:tbl>
    <w:p w:rsidR="000E0055" w:rsidRPr="007E7D00" w:rsidRDefault="000E0055" w:rsidP="003722FC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3722FC" w:rsidRPr="007E7D00" w:rsidRDefault="009911ED" w:rsidP="003722F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E7D0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2.</w:t>
      </w:r>
      <w:r w:rsidR="003722FC" w:rsidRPr="007E7D0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8. Перечень практических навыков, которые необходимо освоить и/или закрепить</w:t>
      </w:r>
    </w:p>
    <w:tbl>
      <w:tblPr>
        <w:tblpPr w:leftFromText="180" w:rightFromText="180" w:vertAnchor="text" w:tblpX="-752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7938"/>
        <w:gridCol w:w="1275"/>
      </w:tblGrid>
      <w:tr w:rsidR="00CD1E78" w:rsidRPr="00CD1E78" w:rsidTr="00E222E9">
        <w:trPr>
          <w:trHeight w:val="105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D1E7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hd w:val="clear" w:color="auto" w:fill="FFFFFF"/>
              <w:tabs>
                <w:tab w:val="right" w:pos="76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Ба</w:t>
            </w:r>
            <w:r w:rsidRPr="00CD1E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ғдарламаға сәйкес орындалатын  тәжірибелік дағдылар  тізімі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Жоспар</w:t>
            </w:r>
          </w:p>
          <w:p w:rsidR="00CD1E78" w:rsidRPr="00CD1E78" w:rsidRDefault="00CD1E78" w:rsidP="00E222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ланған</w:t>
            </w:r>
          </w:p>
        </w:tc>
      </w:tr>
      <w:tr w:rsidR="00CD1E78" w:rsidRPr="00CD1E78" w:rsidTr="00E222E9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D1E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Медицинская этика в сестринской практике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D1E78" w:rsidRPr="00CD1E78" w:rsidTr="00E222E9">
        <w:trPr>
          <w:trHeight w:val="39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общего состояния онкологических больных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E78" w:rsidRPr="00CD1E78" w:rsidTr="00E222E9">
        <w:trPr>
          <w:trHeight w:val="39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дыхания онкологических больных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CD1E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D1E78" w:rsidRPr="00CD1E78" w:rsidTr="00E222E9">
        <w:trPr>
          <w:trHeight w:val="42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пульса онкологических больных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D1E78" w:rsidRPr="00CD1E78" w:rsidTr="00E222E9">
        <w:trPr>
          <w:trHeight w:val="39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артериального давления онкологических больных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CD1E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D1E78" w:rsidRPr="00CD1E78" w:rsidTr="00E222E9">
        <w:trPr>
          <w:trHeight w:val="39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сестринского процесса онкологических больных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E78" w:rsidRPr="00CD1E78" w:rsidTr="00E222E9">
        <w:trPr>
          <w:trHeight w:val="39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методов искусственного питания онкологических больных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CD1E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D1E78" w:rsidRPr="00CD1E78" w:rsidTr="00E222E9">
        <w:trPr>
          <w:trHeight w:val="39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Сестринский контроль онкологических больных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D1E78" w:rsidRPr="00CD1E78" w:rsidTr="00E222E9">
        <w:trPr>
          <w:trHeight w:val="39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Сестринский процесс в опухоли легких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CD1E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D1E78" w:rsidRPr="00CD1E78" w:rsidTr="00E222E9">
        <w:trPr>
          <w:trHeight w:val="39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Сестринский процесс при злокачественных новообразованиях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E78" w:rsidRPr="00CD1E78" w:rsidTr="00E222E9">
        <w:trPr>
          <w:trHeight w:val="39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психологических реабилитационных мероприятий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CD1E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D1E78" w:rsidRPr="00CD1E78" w:rsidTr="00E222E9">
        <w:trPr>
          <w:trHeight w:val="39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социальной реабилитации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D1E78" w:rsidRPr="00CD1E78" w:rsidTr="00E222E9">
        <w:trPr>
          <w:trHeight w:val="40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Инструктаж семьи больного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CD1E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D1E78" w:rsidRPr="00CD1E78" w:rsidTr="00E222E9">
        <w:trPr>
          <w:trHeight w:val="39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Инструктаж онкологического больного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D1E78" w:rsidRPr="00CD1E78" w:rsidTr="00E222E9">
        <w:trPr>
          <w:trHeight w:val="39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E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Деонтология в сестринской практике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CD1E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D1E78" w:rsidRPr="00CD1E78" w:rsidTr="00E222E9">
        <w:trPr>
          <w:trHeight w:val="39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1E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D1E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Пациенты в хосписе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1E78" w:rsidRPr="00CD1E78" w:rsidRDefault="00CD1E78" w:rsidP="00E22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3722FC" w:rsidRPr="007E7D00" w:rsidRDefault="003722FC" w:rsidP="003722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3722FC" w:rsidRPr="007E7D00" w:rsidRDefault="005D0D6A" w:rsidP="003722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E7D00">
        <w:rPr>
          <w:rFonts w:ascii="Times New Roman" w:eastAsia="Calibri" w:hAnsi="Times New Roman" w:cs="Times New Roman"/>
          <w:b/>
          <w:sz w:val="24"/>
          <w:szCs w:val="24"/>
          <w:lang w:val="ru-RU"/>
        </w:rPr>
        <w:t>2.</w:t>
      </w:r>
      <w:r w:rsidR="003722FC" w:rsidRPr="007E7D00">
        <w:rPr>
          <w:rFonts w:ascii="Times New Roman" w:eastAsia="Calibri" w:hAnsi="Times New Roman" w:cs="Times New Roman"/>
          <w:b/>
          <w:sz w:val="24"/>
          <w:szCs w:val="24"/>
          <w:lang w:val="ru-RU"/>
        </w:rPr>
        <w:t>9. Контроль</w:t>
      </w:r>
      <w:r w:rsidR="003722FC" w:rsidRPr="007E7D00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3722FC" w:rsidRPr="007E7D00">
        <w:rPr>
          <w:rFonts w:ascii="Times New Roman" w:eastAsia="Calibri" w:hAnsi="Times New Roman" w:cs="Times New Roman"/>
          <w:bCs/>
          <w:sz w:val="24"/>
          <w:szCs w:val="24"/>
        </w:rPr>
        <w:t>д</w:t>
      </w:r>
      <w:r w:rsidR="003722FC" w:rsidRPr="007E7D00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/</w:t>
      </w:r>
      <w:r w:rsidR="003722FC" w:rsidRPr="007E7D00">
        <w:rPr>
          <w:rFonts w:ascii="Times New Roman" w:eastAsia="Calibri" w:hAnsi="Times New Roman" w:cs="Times New Roman"/>
          <w:bCs/>
          <w:sz w:val="24"/>
          <w:szCs w:val="24"/>
        </w:rPr>
        <w:t>зачет</w:t>
      </w:r>
      <w:r w:rsidR="003722FC" w:rsidRPr="007E7D00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</w:p>
    <w:p w:rsidR="003722FC" w:rsidRPr="007E7D00" w:rsidRDefault="003722FC" w:rsidP="003722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7D00">
        <w:rPr>
          <w:rFonts w:ascii="Times New Roman" w:eastAsia="Calibri" w:hAnsi="Times New Roman" w:cs="Times New Roman"/>
          <w:b/>
          <w:bCs/>
          <w:sz w:val="24"/>
          <w:szCs w:val="24"/>
        </w:rPr>
        <w:t>Д</w:t>
      </w:r>
      <w:r w:rsidRPr="007E7D0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/</w:t>
      </w:r>
      <w:r w:rsidRPr="007E7D00">
        <w:rPr>
          <w:rFonts w:ascii="Times New Roman" w:eastAsia="Calibri" w:hAnsi="Times New Roman" w:cs="Times New Roman"/>
          <w:b/>
          <w:bCs/>
          <w:sz w:val="24"/>
          <w:szCs w:val="24"/>
        </w:rPr>
        <w:t>зачет</w:t>
      </w:r>
      <w:r w:rsidRPr="007E7D00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- </w:t>
      </w:r>
      <w:r w:rsidRPr="007E7D0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это метод оценки, где студент показывает ментору и преподавателю свои знания и понимание. </w:t>
      </w:r>
    </w:p>
    <w:p w:rsidR="003722FC" w:rsidRPr="007E7D00" w:rsidRDefault="003722FC" w:rsidP="003722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7D00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Вопросы для </w:t>
      </w:r>
      <w:r w:rsidRPr="007E7D00">
        <w:rPr>
          <w:rFonts w:ascii="Times New Roman" w:eastAsia="Calibri" w:hAnsi="Times New Roman" w:cs="Times New Roman"/>
          <w:b/>
          <w:bCs/>
          <w:sz w:val="24"/>
          <w:szCs w:val="24"/>
        </w:rPr>
        <w:t>д</w:t>
      </w:r>
      <w:r w:rsidRPr="007E7D0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/</w:t>
      </w:r>
      <w:r w:rsidRPr="007E7D00">
        <w:rPr>
          <w:rFonts w:ascii="Times New Roman" w:eastAsia="Calibri" w:hAnsi="Times New Roman" w:cs="Times New Roman"/>
          <w:b/>
          <w:bCs/>
          <w:sz w:val="24"/>
          <w:szCs w:val="24"/>
        </w:rPr>
        <w:t>зачета</w:t>
      </w:r>
      <w:r w:rsidRPr="007E7D00">
        <w:rPr>
          <w:rFonts w:ascii="Times New Roman" w:eastAsia="Calibri" w:hAnsi="Times New Roman" w:cs="Times New Roman"/>
          <w:b/>
          <w:sz w:val="24"/>
          <w:szCs w:val="24"/>
          <w:lang w:val="ru-RU"/>
        </w:rPr>
        <w:t>: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паллиативной помощи.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Клинические проявления пролежней.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Паллиативная медицинская помощь больным в стационарных условиях.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Цели паллиативной помощи.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оказания психологической помощи онкологическим больным.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Важность обучения родственников пациента оказанию паллиативной помощи на дому.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паллиативной помощи.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степени болевого симптома.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проблемы людей, оказывающих помощь онкологическим больным.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паллиативной помощи.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Иммунокоррекционная терапия онкологически больным.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 интенсивности побочных эффектов противоопухолевых препаратов.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 оказыванию паллиативной помощи.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побочных эффектов опоидной терапии.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Патронажная служба паллиативной медицинской помощи.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и функции хосписа.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 побочных эффектов опоидной терапии.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больными в тяжелом состоянии.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отделения паллиативной медицинской помощи.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Паллиативная резекция желудка.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онкологическим больным при нарушениях дыхания.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 к госпитализации в хоспис.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Наложение повязки при пролежнях.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условия работы бригады медицинского хосписа на дому.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паллиативной этики.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при кашле у больных с нарушениями дыхания.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нужд по оказанию паллиативной помощи в домашних условиях.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оказания паллиативной помощи.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распространенные побочные эффекты химиотерапии.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способы профилактики пролежней.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 к паллиативной помощи в домашних условиях.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запоров у больных последней стадии онкологии.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медицинской сестры при лечении хронической боли.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оказания медицинской помощи при паллиативной помощи.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 умеренной боли.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при запорах пациентам на последней стадии онкологии.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аспекты паллиативной помощи.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рака.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показатели для госпитализации в отделение паллиативной помощи.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Этические аспекты оказания психологической помощи при паллиативной помощи.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рака печени.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Паллиативная лучевая терапия.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общения с онкологически больными.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 сильного болевого синдрома.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при III степень пролежней.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паллиативной помощи, утвержденные организацией ВОЗ как основные.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рака легких.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пролежней.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социальной поддержки больных при паллиативной помощи.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рака толстой кишки.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Аспекты паллиативной медицинской помощи.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больного при паллиативной помощи.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Симптомы рака пищевода.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глазами тяжелобольных.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оказания паллиативной помощи.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рака желудка.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болевых симптомов у детей.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 паллиативной помощи.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рака прямой кишки.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психологической поддержки при паллиативной помощи у детей.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Специализированная паллиативная помощь.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рака поджелудочной железы.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оптимальному социальному взаимодействию между родителями и детьми.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IV категории паллиативной помощи детям.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симптомы рака молочной железы.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Паллиативная помощь при нарушениях функции кишечника.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болевых симптомов.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 к паллиативной операции.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функции медико – социального патронажа.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стационарного хосписа.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паллиативной операции.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ухода за полостью рта больного в бессознательном состоянии.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учреждениям хосписа.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рака почки.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работы с IV клинической группой диспансерного учета онкологических больных.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бригады паллиативной помощи на дому.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Паллиативная помощь при заболеваниях сердечно-сосудистой системы.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работы с III клинической группой диспансерного учета онкологических больных.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оказания паллиативной помощи детям.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Помощь, оказываемая больному при отеке легких.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Клиническая картина IV стадии рака гортани.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бригаде паллиативной помощи на дому.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 к радикальной операции.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ухода за полостью рта у тяжелобольных.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психологической поддержки при онкологических заболеваниях.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Клиническая картина рака предстательной железы.</w:t>
      </w:r>
    </w:p>
    <w:p w:rsidR="00CD1E78" w:rsidRPr="00CD1E78" w:rsidRDefault="00CD1E78" w:rsidP="00CD1E7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Кормление больного с помощью зонда.</w:t>
      </w:r>
    </w:p>
    <w:p w:rsidR="00CD1E78" w:rsidRPr="00CD1E78" w:rsidRDefault="00CD1E78" w:rsidP="00CD1E78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8"/>
          <w:lang w:eastAsia="ru-RU"/>
        </w:rPr>
        <w:t>Этика в паллиативной медицине.</w:t>
      </w:r>
    </w:p>
    <w:p w:rsidR="00CD1E78" w:rsidRDefault="00CD1E78" w:rsidP="00CD1E78">
      <w:pPr>
        <w:numPr>
          <w:ilvl w:val="0"/>
          <w:numId w:val="5"/>
        </w:numPr>
        <w:tabs>
          <w:tab w:val="left" w:pos="142"/>
          <w:tab w:val="left" w:pos="284"/>
        </w:tabs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8"/>
          <w:lang w:eastAsia="ru-RU"/>
        </w:rPr>
        <w:t>Парентеральное кормление тяжелобольного.</w:t>
      </w:r>
    </w:p>
    <w:p w:rsidR="009911ED" w:rsidRPr="00CD1E78" w:rsidRDefault="00CD1E78" w:rsidP="00CD1E78">
      <w:pPr>
        <w:numPr>
          <w:ilvl w:val="0"/>
          <w:numId w:val="5"/>
        </w:numPr>
        <w:tabs>
          <w:tab w:val="left" w:pos="142"/>
          <w:tab w:val="left" w:pos="284"/>
        </w:tabs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D1E78">
        <w:rPr>
          <w:rFonts w:ascii="Times New Roman" w:eastAsia="Times New Roman" w:hAnsi="Times New Roman" w:cs="Times New Roman"/>
          <w:sz w:val="24"/>
          <w:szCs w:val="28"/>
          <w:lang w:eastAsia="ru-RU"/>
        </w:rPr>
        <w:t>Немедикаментозные методы борьбы с болью у онкологических больных.</w:t>
      </w:r>
    </w:p>
    <w:p w:rsidR="003722FC" w:rsidRPr="007E7D00" w:rsidRDefault="003722FC" w:rsidP="003722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D00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оценки </w:t>
      </w:r>
    </w:p>
    <w:tbl>
      <w:tblPr>
        <w:tblStyle w:val="21"/>
        <w:tblW w:w="10349" w:type="dxa"/>
        <w:tblInd w:w="-856" w:type="dxa"/>
        <w:tblLook w:val="04A0" w:firstRow="1" w:lastRow="0" w:firstColumn="1" w:lastColumn="0" w:noHBand="0" w:noVBand="1"/>
      </w:tblPr>
      <w:tblGrid>
        <w:gridCol w:w="3970"/>
        <w:gridCol w:w="6379"/>
      </w:tblGrid>
      <w:tr w:rsidR="003722FC" w:rsidRPr="007E7D00" w:rsidTr="007474FF">
        <w:tc>
          <w:tcPr>
            <w:tcW w:w="3970" w:type="dxa"/>
          </w:tcPr>
          <w:p w:rsidR="003722FC" w:rsidRPr="007E7D00" w:rsidRDefault="003722FC" w:rsidP="003722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D0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6379" w:type="dxa"/>
          </w:tcPr>
          <w:p w:rsidR="003722FC" w:rsidRPr="007E7D00" w:rsidRDefault="003722FC" w:rsidP="00C304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D00">
              <w:rPr>
                <w:rFonts w:ascii="Times New Roman" w:eastAsia="Times New Roman" w:hAnsi="Times New Roman" w:cs="Times New Roman"/>
                <w:sz w:val="24"/>
                <w:szCs w:val="24"/>
              </w:rPr>
              <w:t>- это непрерывный процесс выявления достижений целей программы практики в соответствии с конечными результатами обучения</w:t>
            </w:r>
          </w:p>
        </w:tc>
      </w:tr>
      <w:tr w:rsidR="003722FC" w:rsidRPr="007E7D00" w:rsidTr="007474FF">
        <w:tc>
          <w:tcPr>
            <w:tcW w:w="10349" w:type="dxa"/>
            <w:gridSpan w:val="2"/>
          </w:tcPr>
          <w:p w:rsidR="003722FC" w:rsidRPr="007E7D00" w:rsidRDefault="003722FC" w:rsidP="003722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D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оценки</w:t>
            </w:r>
          </w:p>
          <w:p w:rsidR="003722FC" w:rsidRPr="007E7D00" w:rsidRDefault="003722FC" w:rsidP="003722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22FC" w:rsidRPr="007E7D00" w:rsidTr="007474FF">
        <w:tc>
          <w:tcPr>
            <w:tcW w:w="3970" w:type="dxa"/>
          </w:tcPr>
          <w:p w:rsidR="003722FC" w:rsidRPr="007E7D00" w:rsidRDefault="003722FC" w:rsidP="003722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D0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Итоговая оценка</w:t>
            </w:r>
          </w:p>
        </w:tc>
        <w:tc>
          <w:tcPr>
            <w:tcW w:w="6379" w:type="dxa"/>
          </w:tcPr>
          <w:p w:rsidR="003722FC" w:rsidRPr="007E7D00" w:rsidRDefault="003722FC" w:rsidP="003722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D00">
              <w:rPr>
                <w:rFonts w:ascii="Times New Roman" w:eastAsia="Times New Roman" w:hAnsi="Times New Roman" w:cs="Times New Roman"/>
                <w:sz w:val="24"/>
                <w:szCs w:val="24"/>
              </w:rPr>
              <w:t>- это процесс, где тьютор, ментор выявляют уровень освоения знаний, навыков или компетенции в соответствии с поставленными целями и критериями оценки практики.</w:t>
            </w:r>
          </w:p>
          <w:p w:rsidR="003722FC" w:rsidRPr="007E7D00" w:rsidRDefault="003722FC" w:rsidP="003722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D0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осуществляется на базе медицинской организации в форме оценочного собеседования.</w:t>
            </w:r>
          </w:p>
        </w:tc>
      </w:tr>
    </w:tbl>
    <w:p w:rsidR="003722FC" w:rsidRPr="007E7D00" w:rsidRDefault="003722FC" w:rsidP="003722FC">
      <w:pPr>
        <w:keepNext/>
        <w:autoSpaceDE w:val="0"/>
        <w:autoSpaceDN w:val="0"/>
        <w:spacing w:after="0" w:line="240" w:lineRule="auto"/>
        <w:ind w:left="3827" w:hanging="38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3722FC" w:rsidRPr="007E7D00" w:rsidRDefault="003722FC" w:rsidP="003722FC">
      <w:pPr>
        <w:keepNext/>
        <w:autoSpaceDE w:val="0"/>
        <w:autoSpaceDN w:val="0"/>
        <w:spacing w:after="0" w:line="240" w:lineRule="auto"/>
        <w:ind w:left="3827" w:hanging="382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7E7D0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Рейтинговая шкала</w:t>
      </w:r>
    </w:p>
    <w:p w:rsidR="003722FC" w:rsidRPr="007E7D00" w:rsidRDefault="003722FC" w:rsidP="003722FC">
      <w:pPr>
        <w:keepNext/>
        <w:autoSpaceDE w:val="0"/>
        <w:autoSpaceDN w:val="0"/>
        <w:spacing w:after="0" w:line="240" w:lineRule="auto"/>
        <w:ind w:left="3827" w:hanging="38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W w:w="1020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2410"/>
        <w:gridCol w:w="2498"/>
        <w:gridCol w:w="2693"/>
      </w:tblGrid>
      <w:tr w:rsidR="003722FC" w:rsidRPr="007E7D00" w:rsidTr="00E222E9">
        <w:trPr>
          <w:trHeight w:val="30"/>
          <w:jc w:val="right"/>
        </w:trPr>
        <w:tc>
          <w:tcPr>
            <w:tcW w:w="2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Оценка по буквенной системе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Цифровой эквивалент</w:t>
            </w:r>
          </w:p>
        </w:tc>
        <w:tc>
          <w:tcPr>
            <w:tcW w:w="24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Баллы (%-</w:t>
            </w:r>
            <w:proofErr w:type="spellStart"/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ное</w:t>
            </w:r>
            <w:proofErr w:type="spellEnd"/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содержание)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Оценка по традиционной системе</w:t>
            </w:r>
          </w:p>
        </w:tc>
      </w:tr>
      <w:tr w:rsidR="003722FC" w:rsidRPr="007E7D00" w:rsidTr="00E222E9">
        <w:trPr>
          <w:trHeight w:val="30"/>
          <w:jc w:val="right"/>
        </w:trPr>
        <w:tc>
          <w:tcPr>
            <w:tcW w:w="2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4,0</w:t>
            </w:r>
          </w:p>
        </w:tc>
        <w:tc>
          <w:tcPr>
            <w:tcW w:w="24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95-100</w:t>
            </w:r>
          </w:p>
        </w:tc>
        <w:tc>
          <w:tcPr>
            <w:tcW w:w="269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Отлично</w:t>
            </w:r>
          </w:p>
        </w:tc>
      </w:tr>
      <w:tr w:rsidR="003722FC" w:rsidRPr="007E7D00" w:rsidTr="00E222E9">
        <w:trPr>
          <w:trHeight w:val="30"/>
          <w:jc w:val="right"/>
        </w:trPr>
        <w:tc>
          <w:tcPr>
            <w:tcW w:w="2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А-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3,67</w:t>
            </w:r>
          </w:p>
        </w:tc>
        <w:tc>
          <w:tcPr>
            <w:tcW w:w="24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90-94</w:t>
            </w:r>
          </w:p>
        </w:tc>
        <w:tc>
          <w:tcPr>
            <w:tcW w:w="2693" w:type="dxa"/>
            <w:vMerge/>
            <w:vAlign w:val="center"/>
          </w:tcPr>
          <w:p w:rsidR="003722FC" w:rsidRPr="007E7D00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22FC" w:rsidRPr="007E7D00" w:rsidTr="00E222E9">
        <w:trPr>
          <w:trHeight w:val="30"/>
          <w:jc w:val="right"/>
        </w:trPr>
        <w:tc>
          <w:tcPr>
            <w:tcW w:w="2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В+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3,33</w:t>
            </w:r>
          </w:p>
        </w:tc>
        <w:tc>
          <w:tcPr>
            <w:tcW w:w="24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85-89</w:t>
            </w:r>
          </w:p>
        </w:tc>
        <w:tc>
          <w:tcPr>
            <w:tcW w:w="269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Хорошо</w:t>
            </w:r>
          </w:p>
        </w:tc>
      </w:tr>
      <w:tr w:rsidR="003722FC" w:rsidRPr="007E7D00" w:rsidTr="00E222E9">
        <w:trPr>
          <w:trHeight w:val="30"/>
          <w:jc w:val="right"/>
        </w:trPr>
        <w:tc>
          <w:tcPr>
            <w:tcW w:w="2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3,0</w:t>
            </w:r>
          </w:p>
        </w:tc>
        <w:tc>
          <w:tcPr>
            <w:tcW w:w="24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80-84</w:t>
            </w:r>
          </w:p>
        </w:tc>
        <w:tc>
          <w:tcPr>
            <w:tcW w:w="2693" w:type="dxa"/>
            <w:vMerge/>
            <w:vAlign w:val="center"/>
          </w:tcPr>
          <w:p w:rsidR="003722FC" w:rsidRPr="007E7D00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22FC" w:rsidRPr="007E7D00" w:rsidTr="00E222E9">
        <w:trPr>
          <w:trHeight w:val="30"/>
          <w:jc w:val="right"/>
        </w:trPr>
        <w:tc>
          <w:tcPr>
            <w:tcW w:w="2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В-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2,67</w:t>
            </w:r>
          </w:p>
        </w:tc>
        <w:tc>
          <w:tcPr>
            <w:tcW w:w="24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75-79</w:t>
            </w:r>
          </w:p>
        </w:tc>
        <w:tc>
          <w:tcPr>
            <w:tcW w:w="2693" w:type="dxa"/>
            <w:vMerge/>
            <w:vAlign w:val="center"/>
          </w:tcPr>
          <w:p w:rsidR="003722FC" w:rsidRPr="007E7D00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22FC" w:rsidRPr="007E7D00" w:rsidTr="00E222E9">
        <w:trPr>
          <w:trHeight w:val="30"/>
          <w:jc w:val="right"/>
        </w:trPr>
        <w:tc>
          <w:tcPr>
            <w:tcW w:w="2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С+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2,33</w:t>
            </w:r>
          </w:p>
        </w:tc>
        <w:tc>
          <w:tcPr>
            <w:tcW w:w="24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70-74</w:t>
            </w:r>
          </w:p>
        </w:tc>
        <w:tc>
          <w:tcPr>
            <w:tcW w:w="2693" w:type="dxa"/>
            <w:vMerge/>
            <w:vAlign w:val="center"/>
          </w:tcPr>
          <w:p w:rsidR="003722FC" w:rsidRPr="007E7D00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22FC" w:rsidRPr="007E7D00" w:rsidTr="00E222E9">
        <w:trPr>
          <w:trHeight w:val="30"/>
          <w:jc w:val="right"/>
        </w:trPr>
        <w:tc>
          <w:tcPr>
            <w:tcW w:w="2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</w:t>
            </w:r>
          </w:p>
        </w:tc>
        <w:tc>
          <w:tcPr>
            <w:tcW w:w="24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65-69</w:t>
            </w:r>
          </w:p>
        </w:tc>
        <w:tc>
          <w:tcPr>
            <w:tcW w:w="269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Удовлетворительно</w:t>
            </w:r>
          </w:p>
        </w:tc>
      </w:tr>
      <w:tr w:rsidR="003722FC" w:rsidRPr="007E7D00" w:rsidTr="00E222E9">
        <w:trPr>
          <w:trHeight w:val="30"/>
          <w:jc w:val="right"/>
        </w:trPr>
        <w:tc>
          <w:tcPr>
            <w:tcW w:w="2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С-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1,67</w:t>
            </w:r>
          </w:p>
        </w:tc>
        <w:tc>
          <w:tcPr>
            <w:tcW w:w="24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60-64</w:t>
            </w:r>
          </w:p>
        </w:tc>
        <w:tc>
          <w:tcPr>
            <w:tcW w:w="2693" w:type="dxa"/>
            <w:vMerge/>
            <w:vAlign w:val="center"/>
          </w:tcPr>
          <w:p w:rsidR="003722FC" w:rsidRPr="007E7D00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22FC" w:rsidRPr="007E7D00" w:rsidTr="00E222E9">
        <w:trPr>
          <w:trHeight w:val="30"/>
          <w:jc w:val="right"/>
        </w:trPr>
        <w:tc>
          <w:tcPr>
            <w:tcW w:w="2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D+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1,33</w:t>
            </w:r>
          </w:p>
        </w:tc>
        <w:tc>
          <w:tcPr>
            <w:tcW w:w="24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55-59</w:t>
            </w:r>
          </w:p>
        </w:tc>
        <w:tc>
          <w:tcPr>
            <w:tcW w:w="2693" w:type="dxa"/>
            <w:vMerge/>
            <w:vAlign w:val="center"/>
          </w:tcPr>
          <w:p w:rsidR="003722FC" w:rsidRPr="007E7D00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22FC" w:rsidRPr="007E7D00" w:rsidTr="00E222E9">
        <w:trPr>
          <w:trHeight w:val="30"/>
          <w:jc w:val="right"/>
        </w:trPr>
        <w:tc>
          <w:tcPr>
            <w:tcW w:w="2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D-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1,0</w:t>
            </w:r>
          </w:p>
        </w:tc>
        <w:tc>
          <w:tcPr>
            <w:tcW w:w="24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50-54</w:t>
            </w:r>
          </w:p>
        </w:tc>
        <w:tc>
          <w:tcPr>
            <w:tcW w:w="2693" w:type="dxa"/>
            <w:vMerge/>
            <w:vAlign w:val="center"/>
          </w:tcPr>
          <w:p w:rsidR="003722FC" w:rsidRPr="007E7D00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22FC" w:rsidRPr="007E7D00" w:rsidTr="00E222E9">
        <w:trPr>
          <w:trHeight w:val="30"/>
          <w:jc w:val="right"/>
        </w:trPr>
        <w:tc>
          <w:tcPr>
            <w:tcW w:w="2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E7D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FX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E7D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24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E7D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25-49</w:t>
            </w:r>
          </w:p>
        </w:tc>
        <w:tc>
          <w:tcPr>
            <w:tcW w:w="2693" w:type="dxa"/>
            <w:vMerge w:val="restart"/>
            <w:vAlign w:val="center"/>
          </w:tcPr>
          <w:p w:rsidR="003722FC" w:rsidRPr="007E7D00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Неудовлетворительно</w:t>
            </w:r>
          </w:p>
        </w:tc>
      </w:tr>
      <w:tr w:rsidR="003722FC" w:rsidRPr="007E7D00" w:rsidTr="00E222E9">
        <w:trPr>
          <w:trHeight w:val="30"/>
          <w:jc w:val="right"/>
        </w:trPr>
        <w:tc>
          <w:tcPr>
            <w:tcW w:w="2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F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4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7E7D00" w:rsidRDefault="003722FC" w:rsidP="0074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0-24</w:t>
            </w:r>
          </w:p>
        </w:tc>
        <w:tc>
          <w:tcPr>
            <w:tcW w:w="2693" w:type="dxa"/>
            <w:vMerge/>
            <w:vAlign w:val="center"/>
          </w:tcPr>
          <w:p w:rsidR="003722FC" w:rsidRPr="007E7D00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22FC" w:rsidRPr="007E7D00" w:rsidTr="00E222E9">
        <w:trPr>
          <w:trHeight w:val="30"/>
          <w:jc w:val="right"/>
        </w:trPr>
        <w:tc>
          <w:tcPr>
            <w:tcW w:w="26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E7D00" w:rsidRDefault="003722FC" w:rsidP="00372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7601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7E7D00" w:rsidRDefault="003722FC" w:rsidP="00E222E9">
            <w:pPr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D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Отлично «А»: </w:t>
            </w:r>
            <w:r w:rsidRPr="007E7D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Студент предоставляет исчерпывающий полный ответ в области</w:t>
            </w:r>
            <w:r w:rsidRPr="007E7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722FC" w:rsidRPr="007E7D00" w:rsidRDefault="003722FC" w:rsidP="00E222E9">
            <w:pPr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D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Хорошо «В+» - «С+»: </w:t>
            </w:r>
            <w:r w:rsidRPr="007E7D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Студент демонстрирует знания в области</w:t>
            </w:r>
            <w:r w:rsidRPr="007E7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722FC" w:rsidRPr="007E7D00" w:rsidRDefault="003722FC" w:rsidP="00E222E9">
            <w:pPr>
              <w:spacing w:after="0" w:line="240" w:lineRule="auto"/>
              <w:ind w:right="8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7E7D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Удовлетворительно «С» - «</w:t>
            </w:r>
            <w:r w:rsidRPr="007E7D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D</w:t>
            </w:r>
            <w:r w:rsidRPr="007E7D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»: </w:t>
            </w:r>
            <w:r w:rsidRPr="007E7D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Студент обладает знаниями в области</w:t>
            </w:r>
            <w:r w:rsidRPr="007E7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E7D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</w:p>
          <w:p w:rsidR="003722FC" w:rsidRPr="007E7D00" w:rsidRDefault="003722FC" w:rsidP="00E222E9">
            <w:pPr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D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Неудовлетворительно </w:t>
            </w:r>
            <w:r w:rsidRPr="007E7D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«FХ» </w:t>
            </w:r>
            <w:r w:rsidRPr="007E7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7E7D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«F»</w:t>
            </w:r>
            <w:r w:rsidRPr="007E7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: </w:t>
            </w:r>
            <w:r w:rsidRPr="007E7D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Студент имеет некоторые представления в области</w:t>
            </w:r>
            <w:r w:rsidRPr="007E7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E7D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</w:tbl>
    <w:p w:rsidR="00A14EDF" w:rsidRPr="007E7D00" w:rsidRDefault="00755B1B" w:rsidP="005D0D6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sectPr w:rsidR="00A14EDF" w:rsidRPr="007E7D00" w:rsidSect="00E222E9">
      <w:headerReference w:type="default" r:id="rId10"/>
      <w:headerReference w:type="firs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C03" w:rsidRDefault="00601C03" w:rsidP="00484B7E">
      <w:pPr>
        <w:spacing w:after="0" w:line="240" w:lineRule="auto"/>
      </w:pPr>
      <w:r>
        <w:separator/>
      </w:r>
    </w:p>
  </w:endnote>
  <w:endnote w:type="continuationSeparator" w:id="0">
    <w:p w:rsidR="00601C03" w:rsidRDefault="00601C03" w:rsidP="00484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C03" w:rsidRDefault="00601C03" w:rsidP="00484B7E">
      <w:pPr>
        <w:spacing w:after="0" w:line="240" w:lineRule="auto"/>
      </w:pPr>
      <w:r>
        <w:separator/>
      </w:r>
    </w:p>
  </w:footnote>
  <w:footnote w:type="continuationSeparator" w:id="0">
    <w:p w:rsidR="00601C03" w:rsidRDefault="00601C03" w:rsidP="00484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9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506"/>
      <w:gridCol w:w="1843"/>
    </w:tblGrid>
    <w:tr w:rsidR="00BA2B4F" w:rsidRPr="00A70553" w:rsidTr="007E7D00">
      <w:trPr>
        <w:trHeight w:val="557"/>
      </w:trPr>
      <w:tc>
        <w:tcPr>
          <w:tcW w:w="10349" w:type="dxa"/>
          <w:gridSpan w:val="2"/>
        </w:tcPr>
        <w:p w:rsidR="00BA2B4F" w:rsidRPr="00A70553" w:rsidRDefault="00BA2B4F" w:rsidP="00833272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ru-RU"/>
            </w:rPr>
          </w:pPr>
          <w:r w:rsidRPr="00A70553">
            <w:rPr>
              <w:rFonts w:ascii="Times New Roman" w:eastAsia="Times New Roman" w:hAnsi="Times New Roman" w:cs="Times New Roman"/>
              <w:noProof/>
              <w:lang w:val="ru-RU" w:eastAsia="ru-RU"/>
            </w:rPr>
            <w:drawing>
              <wp:anchor distT="0" distB="0" distL="114300" distR="114300" simplePos="0" relativeHeight="251659264" behindDoc="1" locked="0" layoutInCell="1" allowOverlap="1" wp14:anchorId="56AAA39D" wp14:editId="6B538F54">
                <wp:simplePos x="0" y="0"/>
                <wp:positionH relativeFrom="column">
                  <wp:posOffset>-6985</wp:posOffset>
                </wp:positionH>
                <wp:positionV relativeFrom="paragraph">
                  <wp:posOffset>1270</wp:posOffset>
                </wp:positionV>
                <wp:extent cx="6080125" cy="409575"/>
                <wp:effectExtent l="0" t="0" r="0" b="9525"/>
                <wp:wrapTight wrapText="bothSides">
                  <wp:wrapPolygon edited="0">
                    <wp:start x="10557" y="0"/>
                    <wp:lineTo x="6294" y="0"/>
                    <wp:lineTo x="677" y="10047"/>
                    <wp:lineTo x="677" y="16074"/>
                    <wp:lineTo x="338" y="17079"/>
                    <wp:lineTo x="541" y="21098"/>
                    <wp:lineTo x="10354" y="21098"/>
                    <wp:lineTo x="11167" y="21098"/>
                    <wp:lineTo x="21521" y="21098"/>
                    <wp:lineTo x="21521" y="16074"/>
                    <wp:lineTo x="14483" y="16074"/>
                    <wp:lineTo x="15430" y="1005"/>
                    <wp:lineTo x="15092" y="0"/>
                    <wp:lineTo x="11031" y="0"/>
                    <wp:lineTo x="10557" y="0"/>
                  </wp:wrapPolygon>
                </wp:wrapTight>
                <wp:docPr id="2" name="Рисунок 2" descr="D:\серьезный\NEW LOGO\колонтитул--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серьезный\NEW LOGO\колонтитул--1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801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</w:tr>
    <w:tr w:rsidR="00BA2B4F" w:rsidRPr="00395DB7" w:rsidTr="007E7D00">
      <w:trPr>
        <w:trHeight w:val="248"/>
      </w:trPr>
      <w:tc>
        <w:tcPr>
          <w:tcW w:w="8506" w:type="dxa"/>
          <w:vAlign w:val="center"/>
        </w:tcPr>
        <w:p w:rsidR="00BA2B4F" w:rsidRPr="00395DB7" w:rsidRDefault="00BA2B4F" w:rsidP="00034421">
          <w:pPr>
            <w:spacing w:after="0" w:line="240" w:lineRule="auto"/>
            <w:jc w:val="center"/>
            <w:rPr>
              <w:rFonts w:ascii="Times New Roman" w:hAnsi="Times New Roman"/>
              <w:color w:val="000000"/>
              <w:sz w:val="20"/>
              <w:szCs w:val="20"/>
            </w:rPr>
          </w:pPr>
          <w:r w:rsidRPr="00395DB7">
            <w:rPr>
              <w:rFonts w:ascii="Times New Roman" w:hAnsi="Times New Roman"/>
              <w:color w:val="000000"/>
              <w:sz w:val="20"/>
              <w:szCs w:val="20"/>
            </w:rPr>
            <w:t>Кафедра «</w:t>
          </w:r>
          <w:r w:rsidR="006A6C16" w:rsidRPr="006A6C16">
            <w:rPr>
              <w:rFonts w:ascii="Times New Roman" w:hAnsi="Times New Roman"/>
              <w:color w:val="000000"/>
              <w:sz w:val="20"/>
              <w:szCs w:val="20"/>
            </w:rPr>
            <w:t>Сестринское дело-2</w:t>
          </w:r>
          <w:r w:rsidRPr="00395DB7">
            <w:rPr>
              <w:rFonts w:ascii="Times New Roman" w:hAnsi="Times New Roman"/>
              <w:color w:val="000000"/>
              <w:sz w:val="20"/>
              <w:szCs w:val="20"/>
            </w:rPr>
            <w:t>»</w:t>
          </w:r>
        </w:p>
      </w:tc>
      <w:tc>
        <w:tcPr>
          <w:tcW w:w="1843" w:type="dxa"/>
          <w:vMerge w:val="restart"/>
          <w:vAlign w:val="center"/>
        </w:tcPr>
        <w:p w:rsidR="00BA2B4F" w:rsidRPr="00395DB7" w:rsidRDefault="006A6C16" w:rsidP="007E7D00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>80</w:t>
          </w:r>
          <w:r w:rsidR="00ED0ADF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>-</w:t>
          </w:r>
          <w:r w:rsidR="00BA2B4F"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  <w:t>11</w:t>
          </w:r>
          <w:r w:rsidR="00A9644C"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  <w:t>-2024</w:t>
          </w:r>
          <w:r w:rsidR="00BA2B4F"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  <w:t xml:space="preserve"> (    )</w:t>
          </w:r>
        </w:p>
        <w:p w:rsidR="00BA2B4F" w:rsidRPr="00395DB7" w:rsidRDefault="00BA2B4F" w:rsidP="007E7D00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</w:pPr>
          <w:r w:rsidRPr="00395DB7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fldChar w:fldCharType="begin"/>
          </w:r>
          <w:r w:rsidRPr="00395DB7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instrText xml:space="preserve"> PAGE </w:instrText>
          </w:r>
          <w:r w:rsidRPr="00395DB7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fldChar w:fldCharType="separate"/>
          </w:r>
          <w:r w:rsidR="00557341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ru-RU"/>
            </w:rPr>
            <w:t>8</w:t>
          </w:r>
          <w:r w:rsidRPr="00395DB7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fldChar w:fldCharType="end"/>
          </w:r>
          <w:r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 </w:t>
          </w:r>
          <w:r w:rsidRPr="00395DB7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стр. из </w:t>
          </w:r>
          <w:r w:rsidR="00A3146C"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  <w:t>8</w:t>
          </w:r>
          <w:r w:rsidRPr="00395DB7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 </w:t>
          </w:r>
          <w:r w:rsidRPr="00395DB7"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  <w:t>стр.</w:t>
          </w:r>
        </w:p>
      </w:tc>
    </w:tr>
    <w:tr w:rsidR="00BA2B4F" w:rsidRPr="00395DB7" w:rsidTr="007E7D00">
      <w:trPr>
        <w:trHeight w:val="106"/>
      </w:trPr>
      <w:tc>
        <w:tcPr>
          <w:tcW w:w="8506" w:type="dxa"/>
          <w:tcBorders>
            <w:bottom w:val="single" w:sz="4" w:space="0" w:color="auto"/>
          </w:tcBorders>
        </w:tcPr>
        <w:p w:rsidR="00BA2B4F" w:rsidRPr="00395DB7" w:rsidRDefault="00BA2B4F" w:rsidP="00034421">
          <w:pPr>
            <w:spacing w:after="0"/>
            <w:jc w:val="center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507371">
            <w:rPr>
              <w:rFonts w:ascii="Times New Roman" w:hAnsi="Times New Roman" w:cs="Times New Roman"/>
              <w:sz w:val="20"/>
              <w:szCs w:val="20"/>
              <w:lang w:val="ru-RU"/>
            </w:rPr>
            <w:t>Рабочая учебная программа по производственной практике</w:t>
          </w:r>
        </w:p>
      </w:tc>
      <w:tc>
        <w:tcPr>
          <w:tcW w:w="1843" w:type="dxa"/>
          <w:vMerge/>
        </w:tcPr>
        <w:p w:rsidR="00BA2B4F" w:rsidRPr="00395DB7" w:rsidRDefault="00BA2B4F" w:rsidP="00034421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</w:pPr>
        </w:p>
      </w:tc>
    </w:tr>
  </w:tbl>
  <w:p w:rsidR="00BA2B4F" w:rsidRPr="00395DB7" w:rsidRDefault="00BA2B4F" w:rsidP="00034421">
    <w:pPr>
      <w:pStyle w:val="a3"/>
      <w:jc w:val="cent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ADF" w:rsidRDefault="00E222E9">
    <w:pPr>
      <w:pStyle w:val="a3"/>
    </w:pPr>
    <w:r w:rsidRPr="003F66E1">
      <w:rPr>
        <w:rFonts w:ascii="Times New Roman" w:eastAsia="Times New Roman" w:hAnsi="Times New Roman" w:cs="Times New Roman"/>
        <w:noProof/>
        <w:sz w:val="20"/>
        <w:szCs w:val="20"/>
        <w:lang w:val="ru-RU" w:eastAsia="ru-RU"/>
      </w:rPr>
      <w:drawing>
        <wp:anchor distT="0" distB="0" distL="114300" distR="114300" simplePos="0" relativeHeight="251661312" behindDoc="1" locked="0" layoutInCell="1" allowOverlap="1" wp14:anchorId="447C3814" wp14:editId="6C8032E7">
          <wp:simplePos x="0" y="0"/>
          <wp:positionH relativeFrom="column">
            <wp:posOffset>-334010</wp:posOffset>
          </wp:positionH>
          <wp:positionV relativeFrom="paragraph">
            <wp:posOffset>-219075</wp:posOffset>
          </wp:positionV>
          <wp:extent cx="6229350" cy="588010"/>
          <wp:effectExtent l="0" t="0" r="0" b="2540"/>
          <wp:wrapTight wrapText="bothSides">
            <wp:wrapPolygon edited="0">
              <wp:start x="10569" y="0"/>
              <wp:lineTo x="5945" y="0"/>
              <wp:lineTo x="5879" y="4199"/>
              <wp:lineTo x="7530" y="11197"/>
              <wp:lineTo x="396" y="15395"/>
              <wp:lineTo x="462" y="20994"/>
              <wp:lineTo x="10437" y="20994"/>
              <wp:lineTo x="11163" y="20994"/>
              <wp:lineTo x="21534" y="20294"/>
              <wp:lineTo x="21534" y="13296"/>
              <wp:lineTo x="15325" y="9097"/>
              <wp:lineTo x="15259" y="700"/>
              <wp:lineTo x="11031" y="0"/>
              <wp:lineTo x="10569" y="0"/>
            </wp:wrapPolygon>
          </wp:wrapTight>
          <wp:docPr id="1" name="Рисунок 1" descr="D:\серьезный\NEW LOGO\колонтитул--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серьезный\NEW LOGO\колонтитул--1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911D60"/>
    <w:multiLevelType w:val="hybridMultilevel"/>
    <w:tmpl w:val="4A14533E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>
    <w:nsid w:val="35525A14"/>
    <w:multiLevelType w:val="hybridMultilevel"/>
    <w:tmpl w:val="0764E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F3287"/>
    <w:multiLevelType w:val="hybridMultilevel"/>
    <w:tmpl w:val="8D8A7350"/>
    <w:lvl w:ilvl="0" w:tplc="58CAD0E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B964DCB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8101DB"/>
    <w:multiLevelType w:val="hybridMultilevel"/>
    <w:tmpl w:val="DF72B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4009A6"/>
    <w:multiLevelType w:val="hybridMultilevel"/>
    <w:tmpl w:val="9F144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599"/>
    <w:rsid w:val="0000004A"/>
    <w:rsid w:val="00005A72"/>
    <w:rsid w:val="0001367F"/>
    <w:rsid w:val="00017900"/>
    <w:rsid w:val="00020E7E"/>
    <w:rsid w:val="00023945"/>
    <w:rsid w:val="0003333E"/>
    <w:rsid w:val="00034421"/>
    <w:rsid w:val="00037EEA"/>
    <w:rsid w:val="000543C3"/>
    <w:rsid w:val="00063608"/>
    <w:rsid w:val="00073A8B"/>
    <w:rsid w:val="00080442"/>
    <w:rsid w:val="000A2AB2"/>
    <w:rsid w:val="000A4295"/>
    <w:rsid w:val="000A5BDE"/>
    <w:rsid w:val="000A5D16"/>
    <w:rsid w:val="000A6DC5"/>
    <w:rsid w:val="000B736A"/>
    <w:rsid w:val="000C0FF5"/>
    <w:rsid w:val="000C3BFB"/>
    <w:rsid w:val="000C7763"/>
    <w:rsid w:val="000D72A3"/>
    <w:rsid w:val="000E0055"/>
    <w:rsid w:val="000E555B"/>
    <w:rsid w:val="000F29D4"/>
    <w:rsid w:val="001028F0"/>
    <w:rsid w:val="001035D5"/>
    <w:rsid w:val="00122F13"/>
    <w:rsid w:val="00123D10"/>
    <w:rsid w:val="00140504"/>
    <w:rsid w:val="00150E79"/>
    <w:rsid w:val="00151803"/>
    <w:rsid w:val="001667C3"/>
    <w:rsid w:val="00172913"/>
    <w:rsid w:val="0017624E"/>
    <w:rsid w:val="00186600"/>
    <w:rsid w:val="00186894"/>
    <w:rsid w:val="001A1917"/>
    <w:rsid w:val="001A4A0A"/>
    <w:rsid w:val="001B0C4C"/>
    <w:rsid w:val="001B2204"/>
    <w:rsid w:val="001B2FF4"/>
    <w:rsid w:val="001C44A4"/>
    <w:rsid w:val="001C7986"/>
    <w:rsid w:val="001D3E36"/>
    <w:rsid w:val="001D53AA"/>
    <w:rsid w:val="001D6973"/>
    <w:rsid w:val="001E1A59"/>
    <w:rsid w:val="001E3774"/>
    <w:rsid w:val="001E7889"/>
    <w:rsid w:val="001F5C0C"/>
    <w:rsid w:val="00214A7C"/>
    <w:rsid w:val="00224284"/>
    <w:rsid w:val="00225E06"/>
    <w:rsid w:val="0023513B"/>
    <w:rsid w:val="00242232"/>
    <w:rsid w:val="00244965"/>
    <w:rsid w:val="00257ADA"/>
    <w:rsid w:val="00260620"/>
    <w:rsid w:val="00260AC6"/>
    <w:rsid w:val="00262306"/>
    <w:rsid w:val="00266E1E"/>
    <w:rsid w:val="00267ED8"/>
    <w:rsid w:val="00270C78"/>
    <w:rsid w:val="00274CA2"/>
    <w:rsid w:val="002760C6"/>
    <w:rsid w:val="00282B1D"/>
    <w:rsid w:val="002A040B"/>
    <w:rsid w:val="002A3187"/>
    <w:rsid w:val="002A5123"/>
    <w:rsid w:val="002A6934"/>
    <w:rsid w:val="002A6940"/>
    <w:rsid w:val="002B594C"/>
    <w:rsid w:val="002B5F2C"/>
    <w:rsid w:val="002B6D56"/>
    <w:rsid w:val="002C3098"/>
    <w:rsid w:val="002E2502"/>
    <w:rsid w:val="002E3904"/>
    <w:rsid w:val="002F10CF"/>
    <w:rsid w:val="003029D0"/>
    <w:rsid w:val="00311599"/>
    <w:rsid w:val="003131EB"/>
    <w:rsid w:val="0031659F"/>
    <w:rsid w:val="00320EE5"/>
    <w:rsid w:val="00321804"/>
    <w:rsid w:val="00321D38"/>
    <w:rsid w:val="00323146"/>
    <w:rsid w:val="00326C85"/>
    <w:rsid w:val="003335F7"/>
    <w:rsid w:val="003375D7"/>
    <w:rsid w:val="00342B4A"/>
    <w:rsid w:val="00343129"/>
    <w:rsid w:val="00347838"/>
    <w:rsid w:val="00350AC0"/>
    <w:rsid w:val="0035308D"/>
    <w:rsid w:val="00361D7F"/>
    <w:rsid w:val="00363A6C"/>
    <w:rsid w:val="0037133C"/>
    <w:rsid w:val="003722FC"/>
    <w:rsid w:val="00375DC4"/>
    <w:rsid w:val="00383293"/>
    <w:rsid w:val="0038360E"/>
    <w:rsid w:val="003919AF"/>
    <w:rsid w:val="00394982"/>
    <w:rsid w:val="00395DB7"/>
    <w:rsid w:val="003B3B7B"/>
    <w:rsid w:val="003B3DA6"/>
    <w:rsid w:val="003B6EBA"/>
    <w:rsid w:val="003B78FF"/>
    <w:rsid w:val="003C443A"/>
    <w:rsid w:val="003D331F"/>
    <w:rsid w:val="003E5C4F"/>
    <w:rsid w:val="003F1136"/>
    <w:rsid w:val="003F7B95"/>
    <w:rsid w:val="0040294E"/>
    <w:rsid w:val="00402DE8"/>
    <w:rsid w:val="004045A9"/>
    <w:rsid w:val="004050FA"/>
    <w:rsid w:val="0040772D"/>
    <w:rsid w:val="00407810"/>
    <w:rsid w:val="00410461"/>
    <w:rsid w:val="00414268"/>
    <w:rsid w:val="004173FF"/>
    <w:rsid w:val="00420A57"/>
    <w:rsid w:val="00430F00"/>
    <w:rsid w:val="00433813"/>
    <w:rsid w:val="00436C27"/>
    <w:rsid w:val="00441ABB"/>
    <w:rsid w:val="00452AD3"/>
    <w:rsid w:val="00454AA1"/>
    <w:rsid w:val="00461A97"/>
    <w:rsid w:val="00463B71"/>
    <w:rsid w:val="00465F66"/>
    <w:rsid w:val="004773F0"/>
    <w:rsid w:val="00482C38"/>
    <w:rsid w:val="00483297"/>
    <w:rsid w:val="00484B7E"/>
    <w:rsid w:val="004A63E4"/>
    <w:rsid w:val="004B4760"/>
    <w:rsid w:val="004B57BC"/>
    <w:rsid w:val="004C49C8"/>
    <w:rsid w:val="004D292E"/>
    <w:rsid w:val="004D41DF"/>
    <w:rsid w:val="004D7715"/>
    <w:rsid w:val="004F653E"/>
    <w:rsid w:val="00503BD4"/>
    <w:rsid w:val="00507371"/>
    <w:rsid w:val="00512A84"/>
    <w:rsid w:val="005169DA"/>
    <w:rsid w:val="00520E9E"/>
    <w:rsid w:val="0052242B"/>
    <w:rsid w:val="00522692"/>
    <w:rsid w:val="00526C41"/>
    <w:rsid w:val="00527963"/>
    <w:rsid w:val="00527FF8"/>
    <w:rsid w:val="00530A1A"/>
    <w:rsid w:val="00534A92"/>
    <w:rsid w:val="0053609F"/>
    <w:rsid w:val="00541A0A"/>
    <w:rsid w:val="00543032"/>
    <w:rsid w:val="00550A71"/>
    <w:rsid w:val="0055666A"/>
    <w:rsid w:val="00557341"/>
    <w:rsid w:val="005764D7"/>
    <w:rsid w:val="005861F8"/>
    <w:rsid w:val="005931C6"/>
    <w:rsid w:val="00597C51"/>
    <w:rsid w:val="005A5B29"/>
    <w:rsid w:val="005A63B5"/>
    <w:rsid w:val="005B3FF7"/>
    <w:rsid w:val="005C1C04"/>
    <w:rsid w:val="005C4F72"/>
    <w:rsid w:val="005D0D6A"/>
    <w:rsid w:val="005D1523"/>
    <w:rsid w:val="005E0F8E"/>
    <w:rsid w:val="005E1F31"/>
    <w:rsid w:val="005E6EC3"/>
    <w:rsid w:val="005F063D"/>
    <w:rsid w:val="005F2DF2"/>
    <w:rsid w:val="005F6A5C"/>
    <w:rsid w:val="00601C03"/>
    <w:rsid w:val="006022F0"/>
    <w:rsid w:val="00607132"/>
    <w:rsid w:val="006220ED"/>
    <w:rsid w:val="00623BC2"/>
    <w:rsid w:val="006316B6"/>
    <w:rsid w:val="00633E93"/>
    <w:rsid w:val="00634F10"/>
    <w:rsid w:val="0063542F"/>
    <w:rsid w:val="006377BF"/>
    <w:rsid w:val="00650D03"/>
    <w:rsid w:val="00660B53"/>
    <w:rsid w:val="00666836"/>
    <w:rsid w:val="00681096"/>
    <w:rsid w:val="006827AF"/>
    <w:rsid w:val="00684399"/>
    <w:rsid w:val="00687018"/>
    <w:rsid w:val="006A0449"/>
    <w:rsid w:val="006A6C16"/>
    <w:rsid w:val="006B1900"/>
    <w:rsid w:val="006C6B34"/>
    <w:rsid w:val="006D496E"/>
    <w:rsid w:val="006E039F"/>
    <w:rsid w:val="006E5A0F"/>
    <w:rsid w:val="00703316"/>
    <w:rsid w:val="0070717A"/>
    <w:rsid w:val="00707AF3"/>
    <w:rsid w:val="007123D5"/>
    <w:rsid w:val="007262E2"/>
    <w:rsid w:val="0073095E"/>
    <w:rsid w:val="007421EB"/>
    <w:rsid w:val="00743DE1"/>
    <w:rsid w:val="007474FF"/>
    <w:rsid w:val="00751ECE"/>
    <w:rsid w:val="00755B1B"/>
    <w:rsid w:val="00763429"/>
    <w:rsid w:val="007636C4"/>
    <w:rsid w:val="00770C4D"/>
    <w:rsid w:val="00773966"/>
    <w:rsid w:val="00773F7E"/>
    <w:rsid w:val="007800BD"/>
    <w:rsid w:val="00782768"/>
    <w:rsid w:val="007A016E"/>
    <w:rsid w:val="007A2E7D"/>
    <w:rsid w:val="007A4C0F"/>
    <w:rsid w:val="007A4C94"/>
    <w:rsid w:val="007B5FA3"/>
    <w:rsid w:val="007B71CB"/>
    <w:rsid w:val="007C2A49"/>
    <w:rsid w:val="007C52BF"/>
    <w:rsid w:val="007C53BE"/>
    <w:rsid w:val="007D2304"/>
    <w:rsid w:val="007D4B34"/>
    <w:rsid w:val="007D6290"/>
    <w:rsid w:val="007E7D00"/>
    <w:rsid w:val="007F1874"/>
    <w:rsid w:val="007F5E25"/>
    <w:rsid w:val="00811A18"/>
    <w:rsid w:val="008136B7"/>
    <w:rsid w:val="0081464D"/>
    <w:rsid w:val="00820515"/>
    <w:rsid w:val="00822B8F"/>
    <w:rsid w:val="00833272"/>
    <w:rsid w:val="008400B7"/>
    <w:rsid w:val="00841059"/>
    <w:rsid w:val="00843954"/>
    <w:rsid w:val="00854A2D"/>
    <w:rsid w:val="008718D7"/>
    <w:rsid w:val="00876A18"/>
    <w:rsid w:val="00895136"/>
    <w:rsid w:val="008A07F4"/>
    <w:rsid w:val="008A27F5"/>
    <w:rsid w:val="008B34A5"/>
    <w:rsid w:val="008C5B21"/>
    <w:rsid w:val="008C6334"/>
    <w:rsid w:val="008C777F"/>
    <w:rsid w:val="008E3835"/>
    <w:rsid w:val="008F09D6"/>
    <w:rsid w:val="008F49C6"/>
    <w:rsid w:val="008F4AA9"/>
    <w:rsid w:val="008F5011"/>
    <w:rsid w:val="00907102"/>
    <w:rsid w:val="009117B4"/>
    <w:rsid w:val="0091213D"/>
    <w:rsid w:val="00916382"/>
    <w:rsid w:val="00920D84"/>
    <w:rsid w:val="00921DB3"/>
    <w:rsid w:val="00925B43"/>
    <w:rsid w:val="009339ED"/>
    <w:rsid w:val="0094230E"/>
    <w:rsid w:val="0094340B"/>
    <w:rsid w:val="009444F2"/>
    <w:rsid w:val="00952A08"/>
    <w:rsid w:val="009548D6"/>
    <w:rsid w:val="00954954"/>
    <w:rsid w:val="009857C7"/>
    <w:rsid w:val="009904C7"/>
    <w:rsid w:val="00990A7F"/>
    <w:rsid w:val="009911ED"/>
    <w:rsid w:val="00992022"/>
    <w:rsid w:val="009A0E5B"/>
    <w:rsid w:val="009A3A5B"/>
    <w:rsid w:val="009C0822"/>
    <w:rsid w:val="009D5990"/>
    <w:rsid w:val="009E4112"/>
    <w:rsid w:val="009F10AB"/>
    <w:rsid w:val="009F47AF"/>
    <w:rsid w:val="00A027C5"/>
    <w:rsid w:val="00A04021"/>
    <w:rsid w:val="00A07982"/>
    <w:rsid w:val="00A12798"/>
    <w:rsid w:val="00A13037"/>
    <w:rsid w:val="00A13A90"/>
    <w:rsid w:val="00A14EDF"/>
    <w:rsid w:val="00A163D5"/>
    <w:rsid w:val="00A17D83"/>
    <w:rsid w:val="00A30C41"/>
    <w:rsid w:val="00A3146C"/>
    <w:rsid w:val="00A4135F"/>
    <w:rsid w:val="00A41422"/>
    <w:rsid w:val="00A45010"/>
    <w:rsid w:val="00A5216B"/>
    <w:rsid w:val="00A5529E"/>
    <w:rsid w:val="00A55881"/>
    <w:rsid w:val="00A65F1F"/>
    <w:rsid w:val="00A67760"/>
    <w:rsid w:val="00A7301C"/>
    <w:rsid w:val="00A73E7C"/>
    <w:rsid w:val="00A857E7"/>
    <w:rsid w:val="00A95245"/>
    <w:rsid w:val="00A9644C"/>
    <w:rsid w:val="00AA3E38"/>
    <w:rsid w:val="00AA3FAC"/>
    <w:rsid w:val="00AA43B9"/>
    <w:rsid w:val="00AA7FD2"/>
    <w:rsid w:val="00AB0F2F"/>
    <w:rsid w:val="00AC329D"/>
    <w:rsid w:val="00AD4FF6"/>
    <w:rsid w:val="00AD7D95"/>
    <w:rsid w:val="00AE20A0"/>
    <w:rsid w:val="00B01833"/>
    <w:rsid w:val="00B107E3"/>
    <w:rsid w:val="00B25325"/>
    <w:rsid w:val="00B264D9"/>
    <w:rsid w:val="00B26D9B"/>
    <w:rsid w:val="00B3517C"/>
    <w:rsid w:val="00B64398"/>
    <w:rsid w:val="00B650C8"/>
    <w:rsid w:val="00B66DFF"/>
    <w:rsid w:val="00B67E06"/>
    <w:rsid w:val="00B74DEF"/>
    <w:rsid w:val="00B76E52"/>
    <w:rsid w:val="00B93243"/>
    <w:rsid w:val="00B95CBB"/>
    <w:rsid w:val="00B9700C"/>
    <w:rsid w:val="00B974BC"/>
    <w:rsid w:val="00BA1698"/>
    <w:rsid w:val="00BA2B4F"/>
    <w:rsid w:val="00BA2E3A"/>
    <w:rsid w:val="00BA67C7"/>
    <w:rsid w:val="00BB014B"/>
    <w:rsid w:val="00BD1BBC"/>
    <w:rsid w:val="00BE6246"/>
    <w:rsid w:val="00BF5401"/>
    <w:rsid w:val="00BF6381"/>
    <w:rsid w:val="00BF7D5E"/>
    <w:rsid w:val="00C11B4F"/>
    <w:rsid w:val="00C23E1A"/>
    <w:rsid w:val="00C26F0E"/>
    <w:rsid w:val="00C30405"/>
    <w:rsid w:val="00C3073C"/>
    <w:rsid w:val="00C311B6"/>
    <w:rsid w:val="00C42886"/>
    <w:rsid w:val="00C4378A"/>
    <w:rsid w:val="00C50879"/>
    <w:rsid w:val="00C73C0C"/>
    <w:rsid w:val="00C73F10"/>
    <w:rsid w:val="00C80814"/>
    <w:rsid w:val="00C81576"/>
    <w:rsid w:val="00C931E8"/>
    <w:rsid w:val="00C95A4A"/>
    <w:rsid w:val="00CB3563"/>
    <w:rsid w:val="00CD0791"/>
    <w:rsid w:val="00CD1E78"/>
    <w:rsid w:val="00CD2BE1"/>
    <w:rsid w:val="00CD472E"/>
    <w:rsid w:val="00CD4DFF"/>
    <w:rsid w:val="00CE3434"/>
    <w:rsid w:val="00CF1B72"/>
    <w:rsid w:val="00CF703B"/>
    <w:rsid w:val="00CF7160"/>
    <w:rsid w:val="00D010D4"/>
    <w:rsid w:val="00D0466F"/>
    <w:rsid w:val="00D1017F"/>
    <w:rsid w:val="00D16F92"/>
    <w:rsid w:val="00D2612E"/>
    <w:rsid w:val="00D425B5"/>
    <w:rsid w:val="00D43D0A"/>
    <w:rsid w:val="00D4518F"/>
    <w:rsid w:val="00D56E50"/>
    <w:rsid w:val="00D6156E"/>
    <w:rsid w:val="00D6485A"/>
    <w:rsid w:val="00D64FD9"/>
    <w:rsid w:val="00D97C86"/>
    <w:rsid w:val="00DA0367"/>
    <w:rsid w:val="00DA2A6E"/>
    <w:rsid w:val="00DA33BF"/>
    <w:rsid w:val="00DA39E6"/>
    <w:rsid w:val="00DA7448"/>
    <w:rsid w:val="00DC06DD"/>
    <w:rsid w:val="00DD4DF8"/>
    <w:rsid w:val="00DF3FBA"/>
    <w:rsid w:val="00E04912"/>
    <w:rsid w:val="00E05835"/>
    <w:rsid w:val="00E0710D"/>
    <w:rsid w:val="00E108A6"/>
    <w:rsid w:val="00E131B5"/>
    <w:rsid w:val="00E1618E"/>
    <w:rsid w:val="00E222E9"/>
    <w:rsid w:val="00E23EB3"/>
    <w:rsid w:val="00E2745E"/>
    <w:rsid w:val="00E30CE8"/>
    <w:rsid w:val="00E34230"/>
    <w:rsid w:val="00E4111E"/>
    <w:rsid w:val="00E4189E"/>
    <w:rsid w:val="00E57062"/>
    <w:rsid w:val="00E60E1C"/>
    <w:rsid w:val="00E62B3A"/>
    <w:rsid w:val="00E65F4C"/>
    <w:rsid w:val="00E71110"/>
    <w:rsid w:val="00E800D5"/>
    <w:rsid w:val="00EA3EB3"/>
    <w:rsid w:val="00EA69AC"/>
    <w:rsid w:val="00EC3CE3"/>
    <w:rsid w:val="00EC5F37"/>
    <w:rsid w:val="00ED0ADF"/>
    <w:rsid w:val="00ED3E95"/>
    <w:rsid w:val="00ED7D53"/>
    <w:rsid w:val="00EE5C0B"/>
    <w:rsid w:val="00EE6819"/>
    <w:rsid w:val="00EE71E3"/>
    <w:rsid w:val="00EF1BDC"/>
    <w:rsid w:val="00EF1FD1"/>
    <w:rsid w:val="00EF7EA7"/>
    <w:rsid w:val="00F112AD"/>
    <w:rsid w:val="00F11DD1"/>
    <w:rsid w:val="00F14D42"/>
    <w:rsid w:val="00F1549E"/>
    <w:rsid w:val="00F2179A"/>
    <w:rsid w:val="00F246CA"/>
    <w:rsid w:val="00F30E75"/>
    <w:rsid w:val="00F3558B"/>
    <w:rsid w:val="00F36D2A"/>
    <w:rsid w:val="00F472E7"/>
    <w:rsid w:val="00F5016F"/>
    <w:rsid w:val="00F50A3F"/>
    <w:rsid w:val="00F51C97"/>
    <w:rsid w:val="00F5519F"/>
    <w:rsid w:val="00F612AF"/>
    <w:rsid w:val="00F61C94"/>
    <w:rsid w:val="00F65CF7"/>
    <w:rsid w:val="00F72051"/>
    <w:rsid w:val="00F87794"/>
    <w:rsid w:val="00F905F5"/>
    <w:rsid w:val="00F9414F"/>
    <w:rsid w:val="00F971B3"/>
    <w:rsid w:val="00FB234D"/>
    <w:rsid w:val="00FC4053"/>
    <w:rsid w:val="00FC5D90"/>
    <w:rsid w:val="00FC6214"/>
    <w:rsid w:val="00FD019F"/>
    <w:rsid w:val="00FD1BD7"/>
    <w:rsid w:val="00FD3B62"/>
    <w:rsid w:val="00FE2038"/>
    <w:rsid w:val="00FF5FC7"/>
    <w:rsid w:val="00FF6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CAE4BF-C53E-4F6C-966E-1A1B7458C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0C8"/>
    <w:rPr>
      <w:lang w:val="kk-KZ"/>
    </w:rPr>
  </w:style>
  <w:style w:type="paragraph" w:styleId="1">
    <w:name w:val="heading 1"/>
    <w:basedOn w:val="a"/>
    <w:next w:val="a"/>
    <w:link w:val="10"/>
    <w:uiPriority w:val="9"/>
    <w:qFormat/>
    <w:rsid w:val="00395DB7"/>
    <w:pPr>
      <w:keepNext/>
      <w:tabs>
        <w:tab w:val="left" w:pos="225"/>
        <w:tab w:val="center" w:pos="2656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B5F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05835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EC3CE3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4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4B7E"/>
  </w:style>
  <w:style w:type="paragraph" w:styleId="a5">
    <w:name w:val="footer"/>
    <w:basedOn w:val="a"/>
    <w:link w:val="a6"/>
    <w:uiPriority w:val="99"/>
    <w:unhideWhenUsed/>
    <w:rsid w:val="00484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4B7E"/>
  </w:style>
  <w:style w:type="paragraph" w:styleId="a7">
    <w:name w:val="Balloon Text"/>
    <w:basedOn w:val="a"/>
    <w:link w:val="a8"/>
    <w:uiPriority w:val="99"/>
    <w:semiHidden/>
    <w:unhideWhenUsed/>
    <w:rsid w:val="00484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4B7E"/>
    <w:rPr>
      <w:rFonts w:ascii="Tahoma" w:hAnsi="Tahoma" w:cs="Tahoma"/>
      <w:sz w:val="16"/>
      <w:szCs w:val="16"/>
    </w:rPr>
  </w:style>
  <w:style w:type="paragraph" w:styleId="a9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a"/>
    <w:uiPriority w:val="34"/>
    <w:qFormat/>
    <w:rsid w:val="00484B7E"/>
    <w:pPr>
      <w:ind w:left="720"/>
      <w:contextualSpacing/>
    </w:pPr>
  </w:style>
  <w:style w:type="table" w:styleId="ab">
    <w:name w:val="Table Grid"/>
    <w:basedOn w:val="a1"/>
    <w:uiPriority w:val="59"/>
    <w:rsid w:val="004D4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unhideWhenUsed/>
    <w:rsid w:val="00257ADA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7ADA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257ADA"/>
    <w:rPr>
      <w:vertAlign w:val="superscript"/>
    </w:rPr>
  </w:style>
  <w:style w:type="paragraph" w:styleId="af">
    <w:name w:val="No Spacing"/>
    <w:aliases w:val="АЛЬБОМНАЯ"/>
    <w:link w:val="af0"/>
    <w:uiPriority w:val="99"/>
    <w:qFormat/>
    <w:rsid w:val="002F10C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1">
    <w:name w:val="Strong"/>
    <w:basedOn w:val="a0"/>
    <w:uiPriority w:val="22"/>
    <w:qFormat/>
    <w:rsid w:val="009E411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B5F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2">
    <w:name w:val="Hyperlink"/>
    <w:basedOn w:val="a0"/>
    <w:uiPriority w:val="99"/>
    <w:semiHidden/>
    <w:unhideWhenUsed/>
    <w:rsid w:val="00FC4053"/>
    <w:rPr>
      <w:color w:val="0000FF"/>
      <w:u w:val="single"/>
    </w:rPr>
  </w:style>
  <w:style w:type="character" w:customStyle="1" w:styleId="aa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9"/>
    <w:uiPriority w:val="34"/>
    <w:locked/>
    <w:rsid w:val="00BA67C7"/>
    <w:rPr>
      <w:lang w:val="kk-KZ"/>
    </w:rPr>
  </w:style>
  <w:style w:type="character" w:customStyle="1" w:styleId="af0">
    <w:name w:val="Без интервала Знак"/>
    <w:aliases w:val="АЛЬБОМНАЯ Знак"/>
    <w:link w:val="af"/>
    <w:uiPriority w:val="99"/>
    <w:locked/>
    <w:rsid w:val="007636C4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522692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8">
    <w:name w:val="Абзац списка8"/>
    <w:basedOn w:val="a"/>
    <w:uiPriority w:val="99"/>
    <w:rsid w:val="00522692"/>
    <w:pPr>
      <w:suppressAutoHyphens/>
      <w:overflowPunct w:val="0"/>
      <w:autoSpaceDE w:val="0"/>
      <w:autoSpaceDN w:val="0"/>
      <w:adjustRightInd w:val="0"/>
      <w:ind w:left="720"/>
      <w:textAlignment w:val="baseline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f3">
    <w:name w:val="Normal (Web)"/>
    <w:basedOn w:val="a"/>
    <w:uiPriority w:val="99"/>
    <w:unhideWhenUsed/>
    <w:rsid w:val="00A1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395DB7"/>
    <w:rPr>
      <w:rFonts w:ascii="Times New Roman" w:eastAsia="Times New Roman" w:hAnsi="Times New Roman" w:cs="Times New Roman"/>
      <w:b/>
      <w:sz w:val="24"/>
      <w:szCs w:val="24"/>
      <w:lang w:val="kk-KZ" w:eastAsia="ru-RU"/>
    </w:rPr>
  </w:style>
  <w:style w:type="table" w:customStyle="1" w:styleId="11">
    <w:name w:val="Сетка таблицы1"/>
    <w:basedOn w:val="a1"/>
    <w:next w:val="ab"/>
    <w:uiPriority w:val="39"/>
    <w:rsid w:val="00AA3E3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E05835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3CE3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table" w:customStyle="1" w:styleId="21">
    <w:name w:val="Сетка таблицы2"/>
    <w:basedOn w:val="a1"/>
    <w:next w:val="ab"/>
    <w:uiPriority w:val="39"/>
    <w:rsid w:val="003722F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A0F79-31CA-46C0-9882-7A631D7DA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24</cp:revision>
  <cp:lastPrinted>2023-10-17T10:10:00Z</cp:lastPrinted>
  <dcterms:created xsi:type="dcterms:W3CDTF">2023-10-17T04:36:00Z</dcterms:created>
  <dcterms:modified xsi:type="dcterms:W3CDTF">2024-11-12T08:26:00Z</dcterms:modified>
</cp:coreProperties>
</file>