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9C" w:rsidRDefault="00A8079C">
      <w:pPr>
        <w:pStyle w:val="a3"/>
        <w:spacing w:before="3"/>
        <w:rPr>
          <w:sz w:val="10"/>
        </w:rPr>
      </w:pP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 xml:space="preserve">Медицинский колледж при АО «Южно-Казахстанская 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>медицинская академия»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</w:p>
    <w:p w:rsidR="00784490" w:rsidRPr="00784490" w:rsidRDefault="00277B00" w:rsidP="00277B00">
      <w:pPr>
        <w:widowControl/>
        <w:tabs>
          <w:tab w:val="left" w:pos="9375"/>
        </w:tabs>
        <w:autoSpaceDE/>
        <w:autoSpaceDN/>
        <w:spacing w:line="276" w:lineRule="auto"/>
        <w:outlineLvl w:val="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84333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121FB970" wp14:editId="5B44900E">
            <wp:extent cx="6470650" cy="52609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480800" w:rsidRDefault="004808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333" w:rsidRPr="00784490" w:rsidRDefault="00784333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Default="0078449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63AFB" w:rsidRPr="00784490" w:rsidRDefault="00B63AFB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Pr="00784333" w:rsidRDefault="00784490" w:rsidP="00784333">
      <w:pPr>
        <w:widowControl/>
        <w:adjustRightInd w:val="0"/>
        <w:jc w:val="center"/>
        <w:rPr>
          <w:b/>
          <w:sz w:val="24"/>
          <w:szCs w:val="24"/>
          <w:lang w:val="kk-KZ" w:eastAsia="ru-RU"/>
        </w:rPr>
      </w:pPr>
      <w:r w:rsidRPr="00784490">
        <w:rPr>
          <w:b/>
          <w:sz w:val="24"/>
          <w:szCs w:val="24"/>
          <w:lang w:val="kk-KZ" w:eastAsia="ru-RU"/>
        </w:rPr>
        <w:t>Шымкент, 20</w:t>
      </w:r>
      <w:r w:rsidR="00632C62">
        <w:rPr>
          <w:b/>
          <w:sz w:val="24"/>
          <w:szCs w:val="24"/>
          <w:lang w:eastAsia="ru-RU"/>
        </w:rPr>
        <w:t>24</w:t>
      </w:r>
      <w:r w:rsidRPr="00784490">
        <w:rPr>
          <w:b/>
          <w:sz w:val="24"/>
          <w:szCs w:val="24"/>
          <w:lang w:eastAsia="ru-RU"/>
        </w:rPr>
        <w:t xml:space="preserve"> г</w:t>
      </w:r>
      <w:r w:rsidR="00784333">
        <w:rPr>
          <w:b/>
          <w:sz w:val="24"/>
          <w:szCs w:val="24"/>
          <w:lang w:val="kk-KZ" w:eastAsia="ru-RU"/>
        </w:rPr>
        <w:t>.</w:t>
      </w: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Pr="00784490" w:rsidRDefault="0048080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6CD082A" wp14:editId="68897B64">
            <wp:extent cx="6470650" cy="463169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A8079C" w:rsidRDefault="00A8079C">
      <w:pPr>
        <w:pStyle w:val="a3"/>
        <w:spacing w:before="4"/>
        <w:rPr>
          <w:b/>
          <w:sz w:val="12"/>
        </w:rPr>
      </w:pPr>
    </w:p>
    <w:p w:rsidR="00784490" w:rsidRDefault="00784490">
      <w:pPr>
        <w:pStyle w:val="a3"/>
        <w:spacing w:before="4"/>
        <w:rPr>
          <w:b/>
          <w:sz w:val="12"/>
        </w:rPr>
      </w:pPr>
    </w:p>
    <w:p w:rsidR="00784490" w:rsidRDefault="00784490">
      <w:pPr>
        <w:spacing w:before="90" w:line="274" w:lineRule="exact"/>
        <w:ind w:left="420"/>
        <w:jc w:val="both"/>
        <w:rPr>
          <w:b/>
          <w:sz w:val="12"/>
          <w:szCs w:val="24"/>
        </w:rPr>
      </w:pPr>
    </w:p>
    <w:p w:rsidR="00480800" w:rsidRDefault="00480800">
      <w:pPr>
        <w:spacing w:before="90" w:line="274" w:lineRule="exact"/>
        <w:ind w:left="420"/>
        <w:jc w:val="both"/>
        <w:rPr>
          <w:b/>
          <w:sz w:val="12"/>
          <w:szCs w:val="24"/>
        </w:rPr>
      </w:pPr>
    </w:p>
    <w:p w:rsidR="00480800" w:rsidRDefault="00480800">
      <w:pPr>
        <w:spacing w:before="90" w:line="274" w:lineRule="exact"/>
        <w:ind w:left="420"/>
        <w:jc w:val="both"/>
        <w:rPr>
          <w:b/>
          <w:sz w:val="12"/>
          <w:szCs w:val="24"/>
        </w:rPr>
      </w:pPr>
    </w:p>
    <w:p w:rsidR="00480800" w:rsidRDefault="00480800">
      <w:pPr>
        <w:spacing w:before="90" w:line="274" w:lineRule="exact"/>
        <w:ind w:left="420"/>
        <w:jc w:val="both"/>
        <w:rPr>
          <w:b/>
          <w:sz w:val="12"/>
          <w:szCs w:val="24"/>
        </w:rPr>
      </w:pPr>
      <w:bookmarkStart w:id="0" w:name="_GoBack"/>
      <w:bookmarkEnd w:id="0"/>
    </w:p>
    <w:p w:rsidR="00784490" w:rsidRDefault="00784490">
      <w:pPr>
        <w:spacing w:before="90" w:line="274" w:lineRule="exact"/>
        <w:ind w:left="420"/>
        <w:jc w:val="both"/>
        <w:rPr>
          <w:b/>
          <w:sz w:val="24"/>
        </w:rPr>
      </w:pPr>
    </w:p>
    <w:p w:rsidR="00A8079C" w:rsidRDefault="00784490">
      <w:pPr>
        <w:spacing w:before="90" w:line="274" w:lineRule="exact"/>
        <w:ind w:left="420"/>
        <w:jc w:val="both"/>
        <w:rPr>
          <w:b/>
          <w:sz w:val="24"/>
        </w:rPr>
      </w:pPr>
      <w:r>
        <w:rPr>
          <w:b/>
          <w:sz w:val="24"/>
        </w:rPr>
        <w:lastRenderedPageBreak/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Введение:</w:t>
      </w:r>
    </w:p>
    <w:p w:rsidR="00A8079C" w:rsidRDefault="00784490">
      <w:pPr>
        <w:pStyle w:val="a3"/>
        <w:ind w:left="420" w:right="267" w:firstLine="566"/>
        <w:jc w:val="both"/>
      </w:pPr>
      <w:r>
        <w:t>Паллиативная</w:t>
      </w:r>
      <w:r>
        <w:rPr>
          <w:spacing w:val="1"/>
        </w:rPr>
        <w:t xml:space="preserve"> </w:t>
      </w:r>
      <w:r>
        <w:t>медицина-это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прогнозом,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прогрессированием</w:t>
      </w:r>
      <w:r>
        <w:rPr>
          <w:spacing w:val="-4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направлен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социальной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улучшение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больных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семей с опасными для жизни заболеваниями, предупреждение и облегчение их проявлений</w:t>
      </w:r>
      <w:r>
        <w:rPr>
          <w:spacing w:val="1"/>
        </w:rPr>
        <w:t xml:space="preserve"> </w:t>
      </w:r>
      <w:r>
        <w:t>путем раннего выявления, тщательной оценки и лечения болезненных и других симптомов</w:t>
      </w:r>
      <w:r>
        <w:rPr>
          <w:spacing w:val="1"/>
        </w:rPr>
        <w:t xml:space="preserve"> </w:t>
      </w:r>
      <w:r>
        <w:t>(физических,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346A9">
        <w:t>духовных</w:t>
      </w:r>
      <w:r>
        <w:t>).</w:t>
      </w:r>
      <w:r>
        <w:rPr>
          <w:spacing w:val="1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паллиативного ухода включает устранение клинических симптомов, решение социальных,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пациентов.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/>
        <w:ind w:hanging="421"/>
        <w:jc w:val="both"/>
      </w:pPr>
      <w:r>
        <w:t>Цель</w:t>
      </w:r>
      <w:r>
        <w:rPr>
          <w:spacing w:val="-5"/>
        </w:rPr>
        <w:t xml:space="preserve"> </w:t>
      </w:r>
      <w:r>
        <w:t>дисциплины: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0" w:line="237" w:lineRule="auto"/>
        <w:ind w:right="265" w:firstLine="141"/>
        <w:rPr>
          <w:sz w:val="24"/>
        </w:rPr>
      </w:pPr>
      <w:r>
        <w:rPr>
          <w:sz w:val="24"/>
        </w:rPr>
        <w:t>Получение знаний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дисциплине,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5" w:line="237" w:lineRule="auto"/>
        <w:ind w:right="272" w:firstLine="14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синдромов, снижающих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раком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6" w:firstLine="1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принципах медицинской этики и понимании роли и ответственности врача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8" w:line="274" w:lineRule="exact"/>
        <w:ind w:hanging="421"/>
        <w:jc w:val="both"/>
      </w:pPr>
      <w:r>
        <w:t>Задачи</w:t>
      </w:r>
      <w:r>
        <w:rPr>
          <w:spacing w:val="-3"/>
        </w:rPr>
        <w:t xml:space="preserve"> </w:t>
      </w:r>
      <w:r>
        <w:t>дисциплины:</w:t>
      </w:r>
    </w:p>
    <w:p w:rsidR="00A8079C" w:rsidRDefault="00784490">
      <w:pPr>
        <w:pStyle w:val="a3"/>
        <w:ind w:left="420" w:right="264" w:firstLine="427"/>
        <w:jc w:val="both"/>
      </w:pPr>
      <w:r>
        <w:t>Облегчение физических болей для удобства пациента. Помимо лекарств, 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широкий</w:t>
      </w:r>
      <w:r>
        <w:rPr>
          <w:spacing w:val="-7"/>
        </w:rPr>
        <w:t xml:space="preserve"> </w:t>
      </w:r>
      <w:r>
        <w:t>спектр</w:t>
      </w:r>
      <w:r>
        <w:rPr>
          <w:spacing w:val="-8"/>
        </w:rPr>
        <w:t xml:space="preserve"> </w:t>
      </w:r>
      <w:r>
        <w:t>терапевтических</w:t>
      </w:r>
      <w:r>
        <w:rPr>
          <w:spacing w:val="-6"/>
        </w:rPr>
        <w:t xml:space="preserve"> </w:t>
      </w:r>
      <w:r>
        <w:t>методов,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физиотерапию,</w:t>
      </w:r>
      <w:r>
        <w:rPr>
          <w:spacing w:val="-58"/>
        </w:rPr>
        <w:t xml:space="preserve"> </w:t>
      </w:r>
      <w:r>
        <w:t>трудотерапию и кормление. Освоение минимума клинического обследования и принципов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синдромов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раком.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раком,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 медицинской</w:t>
      </w:r>
      <w:r>
        <w:rPr>
          <w:spacing w:val="-2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 w:line="275" w:lineRule="exact"/>
        <w:ind w:hanging="421"/>
        <w:jc w:val="both"/>
      </w:pPr>
      <w:r>
        <w:t>Конечные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1" w:line="237" w:lineRule="auto"/>
        <w:ind w:right="263" w:firstLine="141"/>
        <w:rPr>
          <w:sz w:val="24"/>
        </w:rPr>
      </w:pPr>
      <w:r>
        <w:rPr>
          <w:sz w:val="24"/>
        </w:rPr>
        <w:t>Признает право каждого человека на паллиативную и социальную помощь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прогноза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3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умирания,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3"/>
        <w:ind w:right="269" w:firstLine="141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инкурабельными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пациентами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болевых синдромов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 терминального периода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8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мультидисциплинарный</w:t>
      </w:r>
      <w:proofErr w:type="spellEnd"/>
      <w:r>
        <w:rPr>
          <w:sz w:val="24"/>
        </w:rPr>
        <w:t xml:space="preserve"> подход с целью удовлетворения всех потребностей пациента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7" w:line="237" w:lineRule="auto"/>
        <w:ind w:right="270" w:firstLine="141"/>
        <w:rPr>
          <w:sz w:val="24"/>
        </w:rPr>
      </w:pPr>
      <w:r>
        <w:rPr>
          <w:sz w:val="24"/>
        </w:rPr>
        <w:t>Выбирает различные методы и методы для обучения и поддержки семьи/пациента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паллиативного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дома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потери</w:t>
      </w:r>
    </w:p>
    <w:p w:rsidR="00A8079C" w:rsidRDefault="00784490">
      <w:pPr>
        <w:pStyle w:val="1"/>
        <w:numPr>
          <w:ilvl w:val="1"/>
          <w:numId w:val="9"/>
        </w:numPr>
        <w:tabs>
          <w:tab w:val="left" w:pos="781"/>
        </w:tabs>
        <w:spacing w:before="5" w:line="275" w:lineRule="exact"/>
        <w:ind w:hanging="361"/>
        <w:jc w:val="both"/>
      </w:pPr>
      <w:proofErr w:type="spellStart"/>
      <w:r>
        <w:t>Пререквизиты</w:t>
      </w:r>
      <w:proofErr w:type="spellEnd"/>
      <w:r>
        <w:t>: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3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2" w:line="275" w:lineRule="exact"/>
        <w:ind w:hanging="421"/>
        <w:jc w:val="both"/>
      </w:pPr>
      <w:proofErr w:type="spellStart"/>
      <w:r>
        <w:t>Постреквизиты</w:t>
      </w:r>
      <w:proofErr w:type="spellEnd"/>
      <w:r>
        <w:t>: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Неотложная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Медико-социальная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реабилитация</w:t>
      </w:r>
    </w:p>
    <w:p w:rsidR="00A8079C" w:rsidRDefault="00784490">
      <w:pPr>
        <w:pStyle w:val="a4"/>
        <w:numPr>
          <w:ilvl w:val="1"/>
          <w:numId w:val="8"/>
        </w:numPr>
        <w:tabs>
          <w:tab w:val="left" w:pos="1030"/>
        </w:tabs>
        <w:ind w:left="420" w:right="269" w:firstLine="60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(методы)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(аудиторные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симуляция).</w:t>
      </w:r>
    </w:p>
    <w:p w:rsidR="00B63AFB" w:rsidRDefault="00B63AFB" w:rsidP="00B63AFB">
      <w:pPr>
        <w:tabs>
          <w:tab w:val="left" w:pos="1030"/>
        </w:tabs>
        <w:ind w:right="269"/>
        <w:rPr>
          <w:sz w:val="24"/>
        </w:rPr>
      </w:pPr>
    </w:p>
    <w:p w:rsidR="00B63AFB" w:rsidRDefault="00B63AFB" w:rsidP="00B63AFB">
      <w:pPr>
        <w:tabs>
          <w:tab w:val="left" w:pos="1030"/>
        </w:tabs>
        <w:ind w:right="269"/>
        <w:rPr>
          <w:sz w:val="24"/>
        </w:rPr>
      </w:pPr>
    </w:p>
    <w:p w:rsidR="00B63AFB" w:rsidRDefault="00B63AFB" w:rsidP="00B63AFB">
      <w:pPr>
        <w:tabs>
          <w:tab w:val="left" w:pos="1030"/>
        </w:tabs>
        <w:ind w:right="269"/>
        <w:rPr>
          <w:sz w:val="24"/>
        </w:rPr>
      </w:pPr>
    </w:p>
    <w:p w:rsidR="00B63AFB" w:rsidRPr="00B63AFB" w:rsidRDefault="00B63AFB" w:rsidP="00B63AFB">
      <w:pPr>
        <w:tabs>
          <w:tab w:val="left" w:pos="1030"/>
        </w:tabs>
        <w:ind w:right="269"/>
        <w:rPr>
          <w:sz w:val="24"/>
        </w:rPr>
      </w:pPr>
    </w:p>
    <w:p w:rsidR="00A8079C" w:rsidRDefault="00A8079C">
      <w:pPr>
        <w:pStyle w:val="a3"/>
        <w:spacing w:before="4"/>
        <w:rPr>
          <w:sz w:val="12"/>
        </w:rPr>
      </w:pPr>
    </w:p>
    <w:p w:rsidR="00784333" w:rsidRDefault="00784333" w:rsidP="0078433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1</w:t>
      </w:r>
      <w:r>
        <w:rPr>
          <w:b/>
          <w:sz w:val="24"/>
          <w:szCs w:val="24"/>
          <w:lang w:val="kk-KZ" w:eastAsia="ru-RU"/>
        </w:rPr>
        <w:t xml:space="preserve">.7.1 </w:t>
      </w:r>
      <w:r w:rsidRPr="00784333">
        <w:rPr>
          <w:b/>
          <w:sz w:val="24"/>
          <w:szCs w:val="24"/>
          <w:lang w:eastAsia="ru-RU"/>
        </w:rPr>
        <w:t>Тематический план аудиторных занятий.</w:t>
      </w:r>
    </w:p>
    <w:tbl>
      <w:tblPr>
        <w:tblStyle w:val="TableNormal1"/>
        <w:tblW w:w="98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4796"/>
        <w:gridCol w:w="991"/>
      </w:tblGrid>
      <w:tr w:rsidR="00D83303" w:rsidRPr="00D83303" w:rsidTr="00B63AFB">
        <w:trPr>
          <w:trHeight w:val="553"/>
        </w:trPr>
        <w:tc>
          <w:tcPr>
            <w:tcW w:w="851" w:type="dxa"/>
          </w:tcPr>
          <w:p w:rsidR="00D83303" w:rsidRPr="00D83303" w:rsidRDefault="00D83303" w:rsidP="00D83303">
            <w:pPr>
              <w:spacing w:line="275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spacing w:line="276" w:lineRule="exact"/>
              <w:ind w:left="573" w:right="557" w:firstLine="100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тем</w:t>
            </w:r>
            <w:proofErr w:type="spellEnd"/>
            <w:r w:rsidRPr="00D83303"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аудиторных</w:t>
            </w:r>
            <w:proofErr w:type="spellEnd"/>
            <w:r w:rsidRPr="00D83303">
              <w:rPr>
                <w:rFonts w:eastAsia="Calibri"/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4796" w:type="dxa"/>
          </w:tcPr>
          <w:p w:rsidR="00D83303" w:rsidRPr="00D83303" w:rsidRDefault="00D83303" w:rsidP="00D83303">
            <w:pPr>
              <w:spacing w:line="275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proofErr w:type="spellEnd"/>
            <w:r w:rsidRPr="00D83303"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991" w:type="dxa"/>
          </w:tcPr>
          <w:p w:rsidR="00D83303" w:rsidRPr="00D83303" w:rsidRDefault="00D83303" w:rsidP="00D83303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83303"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DE4CD3" w:rsidRPr="00D83303" w:rsidTr="00B63AFB">
        <w:trPr>
          <w:trHeight w:val="1103"/>
        </w:trPr>
        <w:tc>
          <w:tcPr>
            <w:tcW w:w="851" w:type="dxa"/>
          </w:tcPr>
          <w:p w:rsidR="00DE4CD3" w:rsidRPr="00D83303" w:rsidRDefault="00DE4CD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DE4CD3" w:rsidRPr="00D83303" w:rsidRDefault="00DE4CD3" w:rsidP="00DE4CD3">
            <w:pPr>
              <w:tabs>
                <w:tab w:val="left" w:pos="2180"/>
                <w:tab w:val="left" w:pos="2421"/>
              </w:tabs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Введение.</w:t>
            </w:r>
            <w:r w:rsidRPr="00D83303">
              <w:rPr>
                <w:rFonts w:eastAsia="Calibri"/>
                <w:sz w:val="24"/>
                <w:szCs w:val="24"/>
              </w:rPr>
              <w:tab/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медицины</w:t>
            </w:r>
            <w:proofErr w:type="spellEnd"/>
            <w:r w:rsidRPr="00D83303">
              <w:rPr>
                <w:rFonts w:eastAsia="Calibri"/>
                <w:spacing w:val="-1"/>
                <w:sz w:val="24"/>
                <w:szCs w:val="24"/>
              </w:rPr>
              <w:t>.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задачи</w:t>
            </w:r>
          </w:p>
          <w:p w:rsidR="00DE4CD3" w:rsidRPr="00D83303" w:rsidRDefault="00DE4CD3" w:rsidP="00DE4CD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proofErr w:type="gramEnd"/>
            <w:r w:rsidRPr="00D83303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96" w:type="dxa"/>
          </w:tcPr>
          <w:p w:rsidR="00DE4CD3" w:rsidRPr="00D83303" w:rsidRDefault="00DE4CD3" w:rsidP="00DE4CD3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Концепция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медицины.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Задачи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ab/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ab/>
            </w:r>
            <w:proofErr w:type="spellStart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>помощи</w:t>
            </w:r>
            <w:proofErr w:type="spell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>.</w:t>
            </w:r>
          </w:p>
          <w:p w:rsidR="00DE4CD3" w:rsidRPr="00D83303" w:rsidRDefault="00DE4CD3" w:rsidP="00DE4CD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Паллиативные</w:t>
            </w:r>
            <w:proofErr w:type="spellEnd"/>
            <w:r w:rsidRPr="00D83303"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процессы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E4CD3" w:rsidRPr="00D83303" w:rsidRDefault="00DE4CD3" w:rsidP="00DE4C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E4CD3" w:rsidRPr="00D83303" w:rsidTr="00B63AFB">
        <w:trPr>
          <w:trHeight w:val="1932"/>
        </w:trPr>
        <w:tc>
          <w:tcPr>
            <w:tcW w:w="851" w:type="dxa"/>
          </w:tcPr>
          <w:p w:rsidR="00DE4CD3" w:rsidRPr="00D83303" w:rsidRDefault="00DE4CD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DE4CD3" w:rsidRPr="00D83303" w:rsidRDefault="00DE4CD3" w:rsidP="00DE4CD3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z w:val="24"/>
                <w:szCs w:val="24"/>
              </w:rPr>
              <w:tab/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4796" w:type="dxa"/>
          </w:tcPr>
          <w:p w:rsidR="00DE4CD3" w:rsidRPr="00D83303" w:rsidRDefault="00DE4CD3" w:rsidP="00DE4CD3">
            <w:pPr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Обязанности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роль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медицинской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Перечень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услуг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  <w:r w:rsidRPr="00D83303">
              <w:rPr>
                <w:rFonts w:eastAsia="Calibri"/>
                <w:spacing w:val="1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Перечень</w:t>
            </w:r>
            <w:r w:rsidRPr="00D83303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заболеваний</w:t>
            </w:r>
            <w:r w:rsidRPr="00D83303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для</w:t>
            </w:r>
            <w:r w:rsidRPr="00D83303">
              <w:rPr>
                <w:rFonts w:eastAsia="Calibri"/>
                <w:spacing w:val="1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оказания</w:t>
            </w:r>
          </w:p>
          <w:p w:rsidR="00DE4CD3" w:rsidRPr="00D83303" w:rsidRDefault="00DE4CD3" w:rsidP="00DE4CD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сестринского</w:t>
            </w:r>
            <w:proofErr w:type="spellEnd"/>
            <w:proofErr w:type="gramEnd"/>
            <w:r w:rsidRPr="00D83303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ухода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E4CD3" w:rsidRPr="00D83303" w:rsidRDefault="00DE4CD3" w:rsidP="00DE4C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E4CD3" w:rsidRPr="00D83303" w:rsidTr="00B63AFB">
        <w:trPr>
          <w:trHeight w:val="2483"/>
        </w:trPr>
        <w:tc>
          <w:tcPr>
            <w:tcW w:w="851" w:type="dxa"/>
          </w:tcPr>
          <w:p w:rsidR="00DE4CD3" w:rsidRPr="00D83303" w:rsidRDefault="00DE4CD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DE4CD3" w:rsidRPr="00D83303" w:rsidRDefault="00DE4CD3" w:rsidP="00DE4CD3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</w:t>
            </w:r>
            <w:r w:rsidRPr="00D83303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селению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Республики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pacing w:val="-58"/>
                <w:sz w:val="24"/>
                <w:szCs w:val="24"/>
                <w:lang w:val="kk-KZ"/>
              </w:rPr>
              <w:t xml:space="preserve">                        </w:t>
            </w:r>
            <w:r w:rsidRPr="00D83303">
              <w:rPr>
                <w:rFonts w:eastAsia="Calibri"/>
                <w:sz w:val="24"/>
                <w:szCs w:val="24"/>
              </w:rPr>
              <w:t>Казахстан.</w:t>
            </w:r>
          </w:p>
        </w:tc>
        <w:tc>
          <w:tcPr>
            <w:tcW w:w="4796" w:type="dxa"/>
          </w:tcPr>
          <w:p w:rsidR="00DE4CD3" w:rsidRPr="00D83303" w:rsidRDefault="00DE4CD3" w:rsidP="00DE4CD3">
            <w:pPr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ресурсы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здравоохранения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Республике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Казахстан.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направления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деятельности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структура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организации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хроническими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обостренными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заболеваниями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стадии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декомпенсации.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D83303"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proofErr w:type="spellEnd"/>
            <w:r w:rsidRPr="00D83303"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</w:p>
          <w:p w:rsidR="00DE4CD3" w:rsidRPr="00D83303" w:rsidRDefault="00DE4CD3" w:rsidP="00DE4CD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proofErr w:type="gram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детям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E4CD3" w:rsidRPr="00D83303" w:rsidRDefault="00DE4CD3" w:rsidP="00DE4C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E4CD3" w:rsidRPr="00D83303" w:rsidTr="00B63AFB">
        <w:trPr>
          <w:trHeight w:val="827"/>
        </w:trPr>
        <w:tc>
          <w:tcPr>
            <w:tcW w:w="851" w:type="dxa"/>
          </w:tcPr>
          <w:p w:rsidR="00DE4CD3" w:rsidRPr="00D83303" w:rsidRDefault="00DE4CD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DE4CD3" w:rsidRPr="00D83303" w:rsidRDefault="00DE4CD3" w:rsidP="00DE4CD3">
            <w:pPr>
              <w:ind w:left="108" w:right="664"/>
              <w:rPr>
                <w:rFonts w:eastAsia="Calibri"/>
                <w:sz w:val="24"/>
                <w:szCs w:val="24"/>
              </w:rPr>
            </w:pPr>
            <w:proofErr w:type="gramStart"/>
            <w:r w:rsidRPr="00D83303">
              <w:rPr>
                <w:rFonts w:eastAsia="Calibri"/>
                <w:sz w:val="24"/>
                <w:szCs w:val="24"/>
              </w:rPr>
              <w:t>Методы</w:t>
            </w:r>
            <w:proofErr w:type="gramEnd"/>
            <w:r w:rsidRPr="00D83303">
              <w:rPr>
                <w:rFonts w:eastAsia="Calibri"/>
                <w:sz w:val="24"/>
                <w:szCs w:val="24"/>
              </w:rPr>
              <w:t xml:space="preserve"> используемые 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медицины.</w:t>
            </w:r>
          </w:p>
        </w:tc>
        <w:tc>
          <w:tcPr>
            <w:tcW w:w="4796" w:type="dxa"/>
          </w:tcPr>
          <w:p w:rsidR="00DE4CD3" w:rsidRPr="00D83303" w:rsidRDefault="00DE4CD3" w:rsidP="00DE4CD3">
            <w:pPr>
              <w:tabs>
                <w:tab w:val="left" w:pos="3134"/>
              </w:tabs>
              <w:ind w:left="108" w:right="97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Молекулярно-генетическое</w:t>
            </w:r>
            <w:r w:rsidRPr="00D83303">
              <w:rPr>
                <w:rFonts w:eastAsia="Calibri"/>
                <w:sz w:val="24"/>
                <w:szCs w:val="24"/>
              </w:rPr>
              <w:tab/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тестирование.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Химиотерапия</w:t>
            </w:r>
            <w:r w:rsidRPr="00D83303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хирургические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методы.</w:t>
            </w:r>
          </w:p>
          <w:p w:rsidR="00DE4CD3" w:rsidRPr="00D83303" w:rsidRDefault="00DE4CD3" w:rsidP="00DE4CD3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proofErr w:type="spellEnd"/>
            <w:r w:rsidRPr="00D83303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терапия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E4CD3" w:rsidRPr="00D83303" w:rsidRDefault="00DE4CD3" w:rsidP="00DE4C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E4CD3" w:rsidRPr="00D83303" w:rsidTr="00B63AFB">
        <w:trPr>
          <w:trHeight w:val="1103"/>
        </w:trPr>
        <w:tc>
          <w:tcPr>
            <w:tcW w:w="851" w:type="dxa"/>
          </w:tcPr>
          <w:p w:rsidR="00DE4CD3" w:rsidRPr="00D83303" w:rsidRDefault="00DE4CD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DE4CD3" w:rsidRPr="00D83303" w:rsidRDefault="00DE4CD3" w:rsidP="00DE4CD3">
            <w:pPr>
              <w:ind w:left="108" w:right="95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Удовлетворение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потребностей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оказании</w:t>
            </w:r>
            <w:r w:rsidRPr="00D83303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дому.</w:t>
            </w:r>
          </w:p>
          <w:p w:rsidR="00DE4CD3" w:rsidRPr="00D83303" w:rsidRDefault="00DE4CD3" w:rsidP="00DE4CD3">
            <w:pPr>
              <w:ind w:left="108" w:right="95"/>
              <w:rPr>
                <w:rFonts w:eastAsia="Calibri"/>
                <w:sz w:val="24"/>
                <w:szCs w:val="24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D83303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D83303"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 w:rsidRPr="00D83303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796" w:type="dxa"/>
          </w:tcPr>
          <w:p w:rsidR="00DE4CD3" w:rsidRPr="00D83303" w:rsidRDefault="00DE4CD3" w:rsidP="00DE4CD3">
            <w:pPr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Принципы паллиативной помощи на дому.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Постоянное взаимодействие с пациентом 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его</w:t>
            </w:r>
            <w:r w:rsidRPr="00D83303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родственниками</w:t>
            </w:r>
            <w:r w:rsidRPr="00D83303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процессе</w:t>
            </w:r>
          </w:p>
          <w:p w:rsidR="00DE4CD3" w:rsidRPr="00D83303" w:rsidRDefault="00DE4CD3" w:rsidP="00DE4CD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планирования</w:t>
            </w:r>
            <w:proofErr w:type="spellEnd"/>
            <w:proofErr w:type="gramEnd"/>
            <w:r w:rsidRPr="00D83303"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  <w:lang w:val="en-US"/>
              </w:rPr>
              <w:t>и</w:t>
            </w:r>
            <w:r w:rsidRPr="00D83303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осуществления</w:t>
            </w:r>
            <w:proofErr w:type="spellEnd"/>
            <w:r w:rsidRPr="00D83303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E4CD3" w:rsidRPr="00D83303" w:rsidRDefault="00DE4CD3" w:rsidP="00DE4CD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1380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tabs>
                <w:tab w:val="left" w:pos="2556"/>
                <w:tab w:val="left" w:pos="2698"/>
              </w:tabs>
              <w:ind w:left="108" w:right="96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работы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мобильных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бригад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многопрофильных групп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специалистов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оказанию</w:t>
            </w:r>
          </w:p>
          <w:p w:rsidR="00D83303" w:rsidRPr="00D83303" w:rsidRDefault="00D83303" w:rsidP="00D8330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4796" w:type="dxa"/>
          </w:tcPr>
          <w:p w:rsidR="00D83303" w:rsidRPr="00D83303" w:rsidRDefault="00D83303" w:rsidP="00D83303">
            <w:pPr>
              <w:ind w:left="108" w:right="202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Состав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мобильных</w:t>
            </w:r>
            <w:r w:rsidRPr="00D83303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бригад.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Многопрофильная команда специалистов.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Обезболивание и симптоматическая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терапия.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Порядок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</w:p>
          <w:p w:rsidR="00D83303" w:rsidRPr="00D83303" w:rsidRDefault="00D83303" w:rsidP="00D83303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  <w:lang w:val="en-US"/>
              </w:rPr>
              <w:t>в</w:t>
            </w:r>
            <w:r w:rsidRPr="00D83303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Казахстане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1655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tabs>
                <w:tab w:val="left" w:pos="1245"/>
                <w:tab w:val="left" w:pos="1860"/>
                <w:tab w:val="left" w:pos="318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помощи тяжелобольным 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заболеваниями.</w:t>
            </w:r>
          </w:p>
          <w:p w:rsidR="00D83303" w:rsidRPr="00D83303" w:rsidRDefault="00D83303" w:rsidP="00D83303">
            <w:pPr>
              <w:spacing w:before="8"/>
              <w:rPr>
                <w:rFonts w:eastAsia="Calibri"/>
                <w:b/>
                <w:sz w:val="24"/>
                <w:szCs w:val="24"/>
              </w:rPr>
            </w:pPr>
          </w:p>
          <w:p w:rsidR="00D83303" w:rsidRPr="00D83303" w:rsidRDefault="00D83303" w:rsidP="00D83303">
            <w:pPr>
              <w:spacing w:line="259" w:lineRule="exact"/>
              <w:ind w:left="10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796" w:type="dxa"/>
          </w:tcPr>
          <w:p w:rsidR="00D83303" w:rsidRPr="00D83303" w:rsidRDefault="00D83303" w:rsidP="00D83303">
            <w:pPr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лечения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онкологических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больных. Оказание помощи при различных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симптомах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онкологических заболеваний.</w:t>
            </w:r>
          </w:p>
          <w:p w:rsidR="00D83303" w:rsidRPr="00D83303" w:rsidRDefault="00D83303" w:rsidP="00D83303">
            <w:pPr>
              <w:spacing w:line="270" w:lineRule="atLeas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Особенности</w:t>
            </w:r>
            <w:r w:rsidRPr="00D83303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</w:t>
            </w:r>
            <w:r w:rsidRPr="00D83303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</w:t>
            </w:r>
            <w:r w:rsidRPr="00D83303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больными</w:t>
            </w:r>
            <w:r w:rsidRPr="00D83303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тяжелым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состоянием.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Эффективность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общения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ними.</w:t>
            </w:r>
            <w:r w:rsidRPr="00D83303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Общий</w:t>
            </w:r>
            <w:r w:rsidRPr="00D83303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1103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tabs>
                <w:tab w:val="left" w:pos="2206"/>
              </w:tabs>
              <w:ind w:left="108" w:right="99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Хосписы.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Проблемы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оказании </w:t>
            </w:r>
            <w:proofErr w:type="spellStart"/>
            <w:r w:rsidRPr="00D83303">
              <w:rPr>
                <w:rFonts w:eastAsia="Calibri"/>
                <w:spacing w:val="-1"/>
                <w:sz w:val="24"/>
                <w:szCs w:val="24"/>
              </w:rPr>
              <w:t>хосписной</w:t>
            </w:r>
            <w:proofErr w:type="spellEnd"/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4796" w:type="dxa"/>
          </w:tcPr>
          <w:p w:rsidR="00D83303" w:rsidRPr="00D83303" w:rsidRDefault="00D83303" w:rsidP="00D83303">
            <w:pPr>
              <w:ind w:left="108" w:right="97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Задачи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функции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хосписа.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деятельности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хосписа.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Проведение</w:t>
            </w:r>
            <w:proofErr w:type="spellEnd"/>
            <w:r w:rsidRPr="00D83303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анализа</w:t>
            </w:r>
            <w:proofErr w:type="spellEnd"/>
            <w:r w:rsidRPr="00D83303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эффективности</w:t>
            </w:r>
            <w:proofErr w:type="spellEnd"/>
          </w:p>
          <w:p w:rsidR="00D83303" w:rsidRPr="00D83303" w:rsidRDefault="00D83303" w:rsidP="00D83303">
            <w:pPr>
              <w:spacing w:line="262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деятельности</w:t>
            </w:r>
            <w:proofErr w:type="spellEnd"/>
            <w:proofErr w:type="gramEnd"/>
            <w:r w:rsidRPr="00D83303"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хосписа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3047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tabs>
                <w:tab w:val="left" w:pos="1861"/>
              </w:tabs>
              <w:spacing w:line="270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Оказание паллиативной</w:t>
            </w:r>
          </w:p>
          <w:p w:rsidR="00D83303" w:rsidRPr="00D83303" w:rsidRDefault="00D83303" w:rsidP="00D83303">
            <w:pPr>
              <w:tabs>
                <w:tab w:val="left" w:pos="2096"/>
              </w:tabs>
              <w:spacing w:line="270" w:lineRule="atLeast"/>
              <w:ind w:left="108" w:right="9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Помощи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хронически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прогрессирующим</w:t>
            </w:r>
          </w:p>
          <w:p w:rsidR="00D83303" w:rsidRDefault="00D83303" w:rsidP="00D83303">
            <w:pPr>
              <w:tabs>
                <w:tab w:val="left" w:pos="1999"/>
                <w:tab w:val="left" w:pos="3187"/>
              </w:tabs>
              <w:ind w:left="108" w:right="97"/>
              <w:rPr>
                <w:rFonts w:eastAsia="Calibri"/>
                <w:sz w:val="24"/>
                <w:szCs w:val="24"/>
              </w:rPr>
            </w:pPr>
            <w:proofErr w:type="spellStart"/>
            <w:r w:rsidRPr="00D83303">
              <w:rPr>
                <w:rFonts w:eastAsia="Calibri"/>
                <w:sz w:val="24"/>
                <w:szCs w:val="24"/>
              </w:rPr>
              <w:t>инкурабельным</w:t>
            </w:r>
            <w:proofErr w:type="spellEnd"/>
            <w:r w:rsidRPr="00D8330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</w:rPr>
              <w:t>ибольным</w:t>
            </w:r>
            <w:proofErr w:type="spellEnd"/>
            <w:r w:rsidRPr="00D83303">
              <w:rPr>
                <w:rFonts w:eastAsia="Calibri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болевым</w:t>
            </w:r>
            <w:r w:rsidRPr="00D83303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синдромом.</w:t>
            </w:r>
          </w:p>
          <w:p w:rsidR="00C36248" w:rsidRPr="00D83303" w:rsidRDefault="00C36248" w:rsidP="00D83303">
            <w:pPr>
              <w:tabs>
                <w:tab w:val="left" w:pos="1999"/>
                <w:tab w:val="left" w:pos="3187"/>
              </w:tabs>
              <w:ind w:left="108" w:right="97"/>
              <w:rPr>
                <w:rFonts w:eastAsia="Calibri"/>
                <w:sz w:val="24"/>
                <w:szCs w:val="24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D83303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D83303"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 w:rsidRPr="00D83303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796" w:type="dxa"/>
          </w:tcPr>
          <w:p w:rsidR="00D83303" w:rsidRPr="00D83303" w:rsidRDefault="00D83303" w:rsidP="00D83303">
            <w:pPr>
              <w:spacing w:line="270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План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9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9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хронически</w:t>
            </w:r>
          </w:p>
          <w:p w:rsidR="00D83303" w:rsidRPr="00D83303" w:rsidRDefault="00D83303" w:rsidP="00D83303">
            <w:pPr>
              <w:tabs>
                <w:tab w:val="left" w:pos="2951"/>
              </w:tabs>
              <w:spacing w:line="270" w:lineRule="atLeast"/>
              <w:ind w:left="108" w:right="97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Прогрессирующим </w:t>
            </w:r>
            <w:proofErr w:type="spellStart"/>
            <w:r w:rsidRPr="00D83303">
              <w:rPr>
                <w:rFonts w:eastAsia="Calibri"/>
                <w:spacing w:val="-1"/>
                <w:sz w:val="24"/>
                <w:szCs w:val="24"/>
              </w:rPr>
              <w:t>инкурабельным</w:t>
            </w:r>
            <w:proofErr w:type="spellEnd"/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больным.</w:t>
            </w:r>
          </w:p>
          <w:p w:rsidR="00D83303" w:rsidRPr="00D83303" w:rsidRDefault="00D83303" w:rsidP="00D83303">
            <w:pPr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Контроль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болевого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синдрома,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пациентам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анорексией, кахексией, тошнотой, рвотой,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головокружением,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запорами,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диареей,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бессонницей,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спутанностью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сознания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другими</w:t>
            </w:r>
            <w:r w:rsidRPr="00D83303">
              <w:rPr>
                <w:rFonts w:eastAsia="Calibri"/>
                <w:spacing w:val="6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проявлениями</w:t>
            </w:r>
            <w:r w:rsidRPr="00D83303">
              <w:rPr>
                <w:rFonts w:eastAsia="Calibri"/>
                <w:spacing w:val="6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болезни</w:t>
            </w:r>
            <w:r w:rsidRPr="00D83303">
              <w:rPr>
                <w:rFonts w:eastAsia="Calibri"/>
                <w:spacing w:val="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ее</w:t>
            </w:r>
          </w:p>
          <w:p w:rsidR="00D83303" w:rsidRPr="00D83303" w:rsidRDefault="00D83303" w:rsidP="00D83303">
            <w:pPr>
              <w:spacing w:line="274" w:lineRule="exact"/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</w:rPr>
              <w:t>осложнениями,а</w:t>
            </w:r>
            <w:proofErr w:type="spellEnd"/>
            <w:proofErr w:type="gramEnd"/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так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же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осложнениями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гиподинамии.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830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86" w:right="18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</w:tcPr>
          <w:p w:rsidR="00D83303" w:rsidRPr="00D83303" w:rsidRDefault="00D83303" w:rsidP="00D83303">
            <w:pPr>
              <w:ind w:left="108" w:right="810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Оказание паллиативной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</w:p>
          <w:p w:rsidR="00D83303" w:rsidRPr="00D83303" w:rsidRDefault="00D83303" w:rsidP="00B63AFB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туберкулезом.</w:t>
            </w:r>
            <w:r w:rsidR="00B63AFB" w:rsidRPr="00D8330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96" w:type="dxa"/>
          </w:tcPr>
          <w:p w:rsidR="00D83303" w:rsidRPr="00D83303" w:rsidRDefault="00D83303" w:rsidP="00D83303">
            <w:pPr>
              <w:tabs>
                <w:tab w:val="left" w:pos="1761"/>
                <w:tab w:val="left" w:pos="3118"/>
                <w:tab w:val="left" w:pos="421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задачи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3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туберкулезе. Критерии выбора 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>для</w:t>
            </w:r>
          </w:p>
          <w:p w:rsidR="00D83303" w:rsidRPr="00D83303" w:rsidRDefault="00D83303" w:rsidP="00D83303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</w:tcPr>
          <w:p w:rsidR="00D83303" w:rsidRPr="00D83303" w:rsidRDefault="00E82F3C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D83303" w:rsidRPr="00D83303" w:rsidTr="00B63AFB">
        <w:trPr>
          <w:trHeight w:val="275"/>
        </w:trPr>
        <w:tc>
          <w:tcPr>
            <w:tcW w:w="9898" w:type="dxa"/>
            <w:gridSpan w:val="4"/>
          </w:tcPr>
          <w:p w:rsidR="00D83303" w:rsidRPr="00DE4CD3" w:rsidRDefault="00D83303" w:rsidP="00B63AFB">
            <w:pPr>
              <w:tabs>
                <w:tab w:val="right" w:pos="924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  <w:proofErr w:type="spellEnd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:</w:t>
            </w: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ab/>
            </w:r>
            <w:r w:rsidR="00B63AFB">
              <w:rPr>
                <w:rFonts w:eastAsia="Calibri"/>
                <w:b/>
                <w:sz w:val="24"/>
                <w:szCs w:val="24"/>
                <w:lang w:val="kk-KZ"/>
              </w:rPr>
              <w:t>20</w:t>
            </w:r>
            <w:r w:rsidRPr="00D83303">
              <w:rPr>
                <w:rFonts w:eastAsia="Calibri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D83303" w:rsidRDefault="00D83303" w:rsidP="0078433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A8079C" w:rsidRDefault="00784333" w:rsidP="00D83303">
      <w:pPr>
        <w:widowControl/>
        <w:tabs>
          <w:tab w:val="left" w:pos="3195"/>
        </w:tabs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val="kk-KZ" w:eastAsia="ru-RU"/>
        </w:rPr>
        <w:t xml:space="preserve">1.7.2 </w:t>
      </w:r>
      <w:r w:rsidRPr="00784333">
        <w:rPr>
          <w:b/>
          <w:sz w:val="24"/>
          <w:szCs w:val="24"/>
          <w:lang w:val="kk-KZ" w:eastAsia="ru-RU"/>
        </w:rPr>
        <w:t>Т</w:t>
      </w:r>
      <w:proofErr w:type="spellStart"/>
      <w:r w:rsidRPr="00784333">
        <w:rPr>
          <w:b/>
          <w:sz w:val="24"/>
          <w:szCs w:val="24"/>
          <w:lang w:eastAsia="ru-RU"/>
        </w:rPr>
        <w:t>ематический</w:t>
      </w:r>
      <w:proofErr w:type="spellEnd"/>
      <w:r w:rsidRPr="00784333">
        <w:rPr>
          <w:b/>
          <w:sz w:val="24"/>
          <w:szCs w:val="24"/>
          <w:lang w:eastAsia="ru-RU"/>
        </w:rPr>
        <w:t xml:space="preserve"> план </w:t>
      </w:r>
      <w:proofErr w:type="spellStart"/>
      <w:r w:rsidRPr="00784333">
        <w:rPr>
          <w:b/>
          <w:sz w:val="24"/>
          <w:szCs w:val="24"/>
          <w:lang w:eastAsia="ru-RU"/>
        </w:rPr>
        <w:t>симуляционного</w:t>
      </w:r>
      <w:proofErr w:type="spellEnd"/>
      <w:r w:rsidRPr="00784333">
        <w:rPr>
          <w:b/>
          <w:sz w:val="24"/>
          <w:szCs w:val="24"/>
          <w:lang w:eastAsia="ru-RU"/>
        </w:rPr>
        <w:t xml:space="preserve"> занятия.</w:t>
      </w:r>
    </w:p>
    <w:tbl>
      <w:tblPr>
        <w:tblStyle w:val="TableNormal2"/>
        <w:tblW w:w="97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079"/>
        <w:gridCol w:w="991"/>
      </w:tblGrid>
      <w:tr w:rsidR="00D83303" w:rsidRPr="00D83303" w:rsidTr="009E6049">
        <w:trPr>
          <w:trHeight w:val="551"/>
        </w:trPr>
        <w:tc>
          <w:tcPr>
            <w:tcW w:w="851" w:type="dxa"/>
          </w:tcPr>
          <w:p w:rsidR="00D83303" w:rsidRPr="00D83303" w:rsidRDefault="00D83303" w:rsidP="00D83303">
            <w:pPr>
              <w:spacing w:line="273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spacing w:line="273" w:lineRule="exact"/>
              <w:ind w:left="674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D83303"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5079" w:type="dxa"/>
          </w:tcPr>
          <w:p w:rsidR="00D83303" w:rsidRPr="00D83303" w:rsidRDefault="00D83303" w:rsidP="00D83303">
            <w:pPr>
              <w:spacing w:line="273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proofErr w:type="spellEnd"/>
            <w:r w:rsidRPr="00D83303"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991" w:type="dxa"/>
          </w:tcPr>
          <w:p w:rsidR="00D83303" w:rsidRPr="00D83303" w:rsidRDefault="00D83303" w:rsidP="00D83303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D83303"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D83303" w:rsidRPr="00D83303" w:rsidTr="009E6049">
        <w:trPr>
          <w:trHeight w:val="1103"/>
        </w:trPr>
        <w:tc>
          <w:tcPr>
            <w:tcW w:w="851" w:type="dxa"/>
          </w:tcPr>
          <w:p w:rsidR="00D83303" w:rsidRPr="00D83303" w:rsidRDefault="00D83303" w:rsidP="00B63AFB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180"/>
                <w:tab w:val="left" w:pos="2422"/>
              </w:tabs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Введение.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медицины.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задачи</w:t>
            </w:r>
          </w:p>
          <w:p w:rsidR="00D83303" w:rsidRPr="00D83303" w:rsidRDefault="00D83303" w:rsidP="00D8330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Концепция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медицины.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</w:rPr>
              <w:t>Задачиб</w:t>
            </w:r>
            <w:proofErr w:type="spellEnd"/>
            <w:r w:rsidRPr="00D83303">
              <w:rPr>
                <w:rFonts w:eastAsia="Calibri"/>
                <w:sz w:val="24"/>
                <w:szCs w:val="24"/>
              </w:rPr>
              <w:t xml:space="preserve"> паллиативной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помощи.</w:t>
            </w:r>
          </w:p>
          <w:p w:rsidR="00D83303" w:rsidRPr="00D83303" w:rsidRDefault="00D83303" w:rsidP="00D8330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Паллиативные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процессы.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934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Принципы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Обязанности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роль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медицинской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Перечень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услуг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</w:p>
          <w:p w:rsidR="00D83303" w:rsidRPr="00D83303" w:rsidRDefault="00D83303" w:rsidP="00D83303">
            <w:pPr>
              <w:spacing w:line="276" w:lineRule="exac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ухода. Перечень заболеваний для оказания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сестринского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2483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населению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Республики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Казахстан.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4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ресурсы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здравоохранения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Республике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Казахстан.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направления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деятельности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структура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организации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хроническими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обостренными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заболеваниями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стадии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декомпенсации.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D83303"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proofErr w:type="spellEnd"/>
            <w:r w:rsidRPr="00D83303"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</w:p>
          <w:p w:rsidR="00D83303" w:rsidRPr="00D83303" w:rsidRDefault="00D83303" w:rsidP="00D83303">
            <w:pPr>
              <w:spacing w:line="262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proofErr w:type="gram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детям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830"/>
        </w:trPr>
        <w:tc>
          <w:tcPr>
            <w:tcW w:w="851" w:type="dxa"/>
          </w:tcPr>
          <w:p w:rsidR="00D83303" w:rsidRPr="00D83303" w:rsidRDefault="00D83303" w:rsidP="00B63AFB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ind w:left="108" w:right="664"/>
              <w:rPr>
                <w:rFonts w:eastAsia="Calibri"/>
                <w:sz w:val="24"/>
                <w:szCs w:val="24"/>
              </w:rPr>
            </w:pPr>
            <w:proofErr w:type="gramStart"/>
            <w:r w:rsidRPr="00D83303">
              <w:rPr>
                <w:rFonts w:eastAsia="Calibri"/>
                <w:sz w:val="24"/>
                <w:szCs w:val="24"/>
              </w:rPr>
              <w:t>Методы</w:t>
            </w:r>
            <w:proofErr w:type="gramEnd"/>
            <w:r w:rsidRPr="00D83303">
              <w:rPr>
                <w:rFonts w:eastAsia="Calibri"/>
                <w:sz w:val="24"/>
                <w:szCs w:val="24"/>
              </w:rPr>
              <w:t xml:space="preserve"> используемые в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медицины.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tabs>
                <w:tab w:val="left" w:pos="3136"/>
              </w:tabs>
              <w:spacing w:line="270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Молекулярно-генетическое тестирование.</w:t>
            </w:r>
          </w:p>
          <w:p w:rsidR="00D83303" w:rsidRPr="00D83303" w:rsidRDefault="00D83303" w:rsidP="00D83303">
            <w:pPr>
              <w:spacing w:line="270" w:lineRule="atLeas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Химиотерапия</w:t>
            </w:r>
            <w:r w:rsidRPr="00D83303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хирургические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методы.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proofErr w:type="spell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терапия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103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ind w:left="108" w:right="95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Удовлетворение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потребностей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оказании</w:t>
            </w:r>
            <w:r w:rsidRPr="00D83303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дому.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4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на</w:t>
            </w:r>
            <w:r w:rsidRPr="00D83303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дому.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Постоянное</w:t>
            </w:r>
            <w:r w:rsidRPr="00D83303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взаимодействие</w:t>
            </w:r>
            <w:r w:rsidRPr="00D83303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пациентом</w:t>
            </w:r>
            <w:r w:rsidRPr="00D83303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</w:p>
          <w:p w:rsidR="00D83303" w:rsidRPr="00D83303" w:rsidRDefault="00D83303" w:rsidP="00D83303">
            <w:pPr>
              <w:tabs>
                <w:tab w:val="left" w:pos="905"/>
                <w:tab w:val="left" w:pos="3061"/>
                <w:tab w:val="left" w:pos="3646"/>
              </w:tabs>
              <w:spacing w:line="270" w:lineRule="atLeast"/>
              <w:ind w:left="108" w:right="97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Его родственниками в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процессе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планирования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 осуществления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379"/>
        </w:trPr>
        <w:tc>
          <w:tcPr>
            <w:tcW w:w="851" w:type="dxa"/>
          </w:tcPr>
          <w:p w:rsidR="00D83303" w:rsidRPr="00D83303" w:rsidRDefault="00D83303" w:rsidP="00B63AFB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556"/>
                <w:tab w:val="left" w:pos="2698"/>
              </w:tabs>
              <w:ind w:left="108" w:right="96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работы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мобильных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бригад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многопрофильных групп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специалистов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</w:t>
            </w:r>
            <w:r w:rsidRPr="00D83303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оказанию</w:t>
            </w:r>
          </w:p>
          <w:p w:rsidR="00D83303" w:rsidRPr="00D83303" w:rsidRDefault="00D83303" w:rsidP="00D8330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202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Состав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мобильных</w:t>
            </w:r>
            <w:r w:rsidRPr="00D83303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бригад.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Многопрофильная команда специалистов.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Обезболивание и симптоматическая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терапия.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Порядок</w:t>
            </w:r>
            <w:r w:rsidRPr="00D83303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</w:p>
          <w:p w:rsidR="00D83303" w:rsidRPr="00D83303" w:rsidRDefault="00D83303" w:rsidP="00D83303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 w:rsidRPr="00D83303"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  <w:lang w:val="en-US"/>
              </w:rPr>
              <w:t>в</w:t>
            </w:r>
            <w:r w:rsidRPr="00D83303"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Казахстане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655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1245"/>
                <w:tab w:val="left" w:pos="1860"/>
                <w:tab w:val="left" w:pos="318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помощи тяжелобольным 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заболеваниями.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лечения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онкологических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больных. Оказание помощи при различных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симптомах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онкологических заболеваний.</w:t>
            </w:r>
          </w:p>
          <w:p w:rsidR="00D83303" w:rsidRPr="00D83303" w:rsidRDefault="00D83303" w:rsidP="00D83303">
            <w:pPr>
              <w:spacing w:line="270" w:lineRule="atLeas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Особенности</w:t>
            </w:r>
            <w:r w:rsidRPr="00D83303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ухода</w:t>
            </w:r>
            <w:r w:rsidRPr="00D83303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</w:t>
            </w:r>
            <w:r w:rsidRPr="00D83303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больными</w:t>
            </w:r>
            <w:r w:rsidRPr="00D83303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тяжелым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состоянием.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Эффективность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общения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ними.</w:t>
            </w:r>
            <w:r w:rsidRPr="00D83303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Общий</w:t>
            </w:r>
            <w:r w:rsidRPr="00D83303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уход.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103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206"/>
              </w:tabs>
              <w:ind w:left="108" w:right="99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Хосписы.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Проблемы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в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оказании </w:t>
            </w:r>
            <w:proofErr w:type="spellStart"/>
            <w:r w:rsidRPr="00D83303">
              <w:rPr>
                <w:rFonts w:eastAsia="Calibri"/>
                <w:spacing w:val="-1"/>
                <w:sz w:val="24"/>
                <w:szCs w:val="24"/>
              </w:rPr>
              <w:t>хосписной</w:t>
            </w:r>
            <w:proofErr w:type="spellEnd"/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7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</w:rPr>
              <w:t>Задачи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функции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хосписа.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Основные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принципы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деятельности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хосписа.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Проведение</w:t>
            </w:r>
            <w:proofErr w:type="spellEnd"/>
            <w:r w:rsidRPr="00D83303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анализа</w:t>
            </w:r>
            <w:proofErr w:type="spellEnd"/>
            <w:r w:rsidRPr="00D83303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эффективности</w:t>
            </w:r>
            <w:proofErr w:type="spellEnd"/>
          </w:p>
          <w:p w:rsidR="00D83303" w:rsidRPr="00D83303" w:rsidRDefault="00D83303" w:rsidP="00D83303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  <w:lang w:val="en-US"/>
              </w:rPr>
              <w:t>деятельности</w:t>
            </w:r>
            <w:proofErr w:type="spellEnd"/>
            <w:proofErr w:type="gramEnd"/>
            <w:r w:rsidRPr="00D83303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  <w:lang w:val="en-US"/>
              </w:rPr>
              <w:t>хосписа</w:t>
            </w:r>
            <w:proofErr w:type="spellEnd"/>
            <w:r w:rsidRPr="00D83303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</w:tcPr>
          <w:p w:rsidR="00D83303" w:rsidRPr="00D83303" w:rsidRDefault="008123C3" w:rsidP="00D83303">
            <w:pPr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4</w:t>
            </w:r>
          </w:p>
        </w:tc>
      </w:tr>
      <w:tr w:rsidR="00D83303" w:rsidRPr="00D83303" w:rsidTr="009E6049">
        <w:trPr>
          <w:trHeight w:val="3036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1861"/>
              </w:tabs>
              <w:spacing w:line="268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Оказание паллиативной</w:t>
            </w:r>
          </w:p>
          <w:p w:rsidR="00D83303" w:rsidRPr="00D83303" w:rsidRDefault="00D83303" w:rsidP="00D83303">
            <w:pPr>
              <w:tabs>
                <w:tab w:val="left" w:pos="1997"/>
                <w:tab w:val="left" w:pos="2096"/>
                <w:tab w:val="left" w:pos="3185"/>
              </w:tabs>
              <w:ind w:left="108" w:right="9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Помощи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хронически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прогрессирующим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3303">
              <w:rPr>
                <w:rFonts w:eastAsia="Calibri"/>
                <w:sz w:val="24"/>
                <w:szCs w:val="24"/>
              </w:rPr>
              <w:t>инкурабельным</w:t>
            </w:r>
            <w:proofErr w:type="spellEnd"/>
            <w:r w:rsidRPr="00D83303">
              <w:rPr>
                <w:rFonts w:eastAsia="Calibri"/>
                <w:sz w:val="24"/>
                <w:szCs w:val="24"/>
              </w:rPr>
              <w:t xml:space="preserve"> больным 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болевым</w:t>
            </w:r>
            <w:r w:rsidRPr="00D83303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синдромом.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tabs>
                <w:tab w:val="left" w:pos="2951"/>
              </w:tabs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План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хронически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прогрессирующим </w:t>
            </w:r>
            <w:proofErr w:type="spellStart"/>
            <w:r w:rsidRPr="00D83303">
              <w:rPr>
                <w:rFonts w:eastAsia="Calibri"/>
                <w:spacing w:val="-1"/>
                <w:sz w:val="24"/>
                <w:szCs w:val="24"/>
              </w:rPr>
              <w:t>инкурабельным</w:t>
            </w:r>
            <w:proofErr w:type="spellEnd"/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больным.</w:t>
            </w:r>
          </w:p>
          <w:p w:rsidR="00D83303" w:rsidRPr="00D83303" w:rsidRDefault="00D83303" w:rsidP="00D83303">
            <w:pPr>
              <w:spacing w:line="270" w:lineRule="atLeas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Контроль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болевого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синдрома,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оказание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пациентам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анорексией, кахексией, тошнотой, рвотой,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головокружением,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запорами,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диареей,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бессонницей,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спутанностью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сознания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другими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проявлениями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болезни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ее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83303">
              <w:rPr>
                <w:rFonts w:eastAsia="Calibri"/>
                <w:sz w:val="24"/>
                <w:szCs w:val="24"/>
              </w:rPr>
              <w:t>осложнениями,а</w:t>
            </w:r>
            <w:proofErr w:type="spellEnd"/>
            <w:proofErr w:type="gramEnd"/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так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же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осложнениями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гиподинамии.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827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ind w:left="108" w:right="810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Оказание паллиативной</w:t>
            </w:r>
            <w:r w:rsidRPr="00D83303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</w:p>
          <w:p w:rsidR="00D83303" w:rsidRPr="00D83303" w:rsidRDefault="00D83303" w:rsidP="00D83303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туберкулезом.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tabs>
                <w:tab w:val="left" w:pos="1761"/>
                <w:tab w:val="left" w:pos="3118"/>
                <w:tab w:val="left" w:pos="421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задачи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3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при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 xml:space="preserve">туберкулезе. Критерии выбора 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>для</w:t>
            </w:r>
          </w:p>
          <w:p w:rsidR="00D83303" w:rsidRPr="00D83303" w:rsidRDefault="00D83303" w:rsidP="00D83303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оказания</w:t>
            </w:r>
            <w:r w:rsidRPr="00D83303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9E6049">
        <w:trPr>
          <w:trHeight w:val="1168"/>
        </w:trPr>
        <w:tc>
          <w:tcPr>
            <w:tcW w:w="851" w:type="dxa"/>
          </w:tcPr>
          <w:p w:rsidR="00D83303" w:rsidRPr="00D83303" w:rsidRDefault="00D83303" w:rsidP="00B63AFB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83303">
              <w:rPr>
                <w:rFonts w:eastAsia="Calibri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5" w:type="dxa"/>
          </w:tcPr>
          <w:p w:rsidR="00D83303" w:rsidRPr="00D83303" w:rsidRDefault="00D83303" w:rsidP="00D83303">
            <w:pPr>
              <w:tabs>
                <w:tab w:val="left" w:pos="2478"/>
              </w:tabs>
              <w:ind w:left="108" w:right="97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 xml:space="preserve">Паллиативная 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>помощь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со СПИДом.</w:t>
            </w:r>
          </w:p>
        </w:tc>
        <w:tc>
          <w:tcPr>
            <w:tcW w:w="5079" w:type="dxa"/>
          </w:tcPr>
          <w:p w:rsidR="00D83303" w:rsidRPr="00D83303" w:rsidRDefault="00D83303" w:rsidP="00D83303">
            <w:pPr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r w:rsidRPr="00D83303">
              <w:rPr>
                <w:rFonts w:eastAsia="Calibri"/>
                <w:sz w:val="24"/>
                <w:szCs w:val="24"/>
              </w:rPr>
              <w:t>Цели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задачи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паллиативной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 СПИДом. Аспекты паллиативной</w:t>
            </w:r>
            <w:r w:rsidRPr="00D83303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помощи</w:t>
            </w:r>
            <w:r w:rsidRPr="00D8330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больным</w:t>
            </w:r>
            <w:r w:rsidRPr="00D83303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D83303">
              <w:rPr>
                <w:rFonts w:eastAsia="Calibri"/>
                <w:sz w:val="24"/>
                <w:szCs w:val="24"/>
              </w:rPr>
              <w:t>СПИДом.</w:t>
            </w:r>
          </w:p>
        </w:tc>
        <w:tc>
          <w:tcPr>
            <w:tcW w:w="991" w:type="dxa"/>
          </w:tcPr>
          <w:p w:rsidR="00D83303" w:rsidRPr="00D83303" w:rsidRDefault="00DE4CD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F6412A" w:rsidRPr="00D83303" w:rsidTr="009E6049">
        <w:trPr>
          <w:trHeight w:val="1168"/>
        </w:trPr>
        <w:tc>
          <w:tcPr>
            <w:tcW w:w="851" w:type="dxa"/>
          </w:tcPr>
          <w:p w:rsidR="00F6412A" w:rsidRPr="00F6412A" w:rsidRDefault="00F6412A" w:rsidP="00F6412A">
            <w:pPr>
              <w:ind w:left="10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6412A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F6412A" w:rsidRPr="00F6412A" w:rsidRDefault="00F6412A" w:rsidP="00F6412A">
            <w:pPr>
              <w:tabs>
                <w:tab w:val="left" w:pos="2478"/>
              </w:tabs>
              <w:ind w:left="108" w:right="97"/>
              <w:contextualSpacing/>
              <w:rPr>
                <w:rFonts w:eastAsia="Calibri"/>
                <w:sz w:val="24"/>
                <w:szCs w:val="24"/>
              </w:rPr>
            </w:pPr>
            <w:r w:rsidRPr="00F6412A">
              <w:rPr>
                <w:color w:val="1F1F1F"/>
                <w:sz w:val="24"/>
                <w:szCs w:val="24"/>
                <w:shd w:val="clear" w:color="auto" w:fill="F8F9FA"/>
              </w:rPr>
              <w:t>Паллиативная помощь при раке желудка.</w:t>
            </w:r>
          </w:p>
        </w:tc>
        <w:tc>
          <w:tcPr>
            <w:tcW w:w="5079" w:type="dxa"/>
          </w:tcPr>
          <w:p w:rsidR="00F6412A" w:rsidRPr="008123C3" w:rsidRDefault="00F6412A" w:rsidP="00F6412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contextualSpacing/>
              <w:rPr>
                <w:color w:val="1F1F1F"/>
                <w:sz w:val="24"/>
                <w:szCs w:val="24"/>
                <w:lang w:val="kk-KZ" w:eastAsia="ru-RU"/>
              </w:rPr>
            </w:pPr>
            <w:r w:rsidRPr="00F6412A">
              <w:rPr>
                <w:color w:val="1F1F1F"/>
                <w:sz w:val="24"/>
                <w:szCs w:val="24"/>
                <w:lang w:eastAsia="ru-RU"/>
              </w:rPr>
              <w:t>Факторы, способствующие развитию рака желудка. Клинические симптомы.</w:t>
            </w:r>
            <w:r w:rsidR="008123C3" w:rsidRPr="00F6412A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123C3">
              <w:rPr>
                <w:color w:val="FF0000"/>
                <w:sz w:val="24"/>
                <w:szCs w:val="24"/>
                <w:lang w:eastAsia="ru-RU"/>
              </w:rPr>
              <w:t>К</w:t>
            </w:r>
            <w:r w:rsidR="008123C3" w:rsidRPr="00F6412A">
              <w:rPr>
                <w:color w:val="FF0000"/>
                <w:sz w:val="24"/>
                <w:szCs w:val="24"/>
                <w:lang w:eastAsia="ru-RU"/>
              </w:rPr>
              <w:t>омпоненты</w:t>
            </w:r>
            <w:r w:rsidR="008123C3">
              <w:rPr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123C3">
              <w:rPr>
                <w:color w:val="1F1F1F"/>
                <w:sz w:val="24"/>
                <w:szCs w:val="24"/>
                <w:lang w:eastAsia="ru-RU"/>
              </w:rPr>
              <w:t>Паллиатив</w:t>
            </w:r>
            <w:r w:rsidR="008123C3">
              <w:rPr>
                <w:color w:val="1F1F1F"/>
                <w:sz w:val="24"/>
                <w:szCs w:val="24"/>
                <w:lang w:val="kk-KZ" w:eastAsia="ru-RU"/>
              </w:rPr>
              <w:t>ной</w:t>
            </w:r>
            <w:r w:rsidR="008123C3">
              <w:rPr>
                <w:color w:val="1F1F1F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123C3">
              <w:rPr>
                <w:color w:val="1F1F1F"/>
                <w:sz w:val="24"/>
                <w:szCs w:val="24"/>
                <w:lang w:eastAsia="ru-RU"/>
              </w:rPr>
              <w:t>помощ</w:t>
            </w:r>
            <w:proofErr w:type="spellEnd"/>
            <w:r w:rsidR="008123C3">
              <w:rPr>
                <w:color w:val="1F1F1F"/>
                <w:sz w:val="24"/>
                <w:szCs w:val="24"/>
                <w:lang w:val="kk-KZ" w:eastAsia="ru-RU"/>
              </w:rPr>
              <w:t>и</w:t>
            </w:r>
            <w:proofErr w:type="gramEnd"/>
            <w:r w:rsidR="008123C3">
              <w:rPr>
                <w:color w:val="1F1F1F"/>
                <w:sz w:val="24"/>
                <w:szCs w:val="24"/>
                <w:lang w:val="kk-KZ" w:eastAsia="ru-RU"/>
              </w:rPr>
              <w:t xml:space="preserve"> </w:t>
            </w:r>
            <w:r w:rsidRPr="00F6412A">
              <w:rPr>
                <w:color w:val="1F1F1F"/>
                <w:sz w:val="24"/>
                <w:szCs w:val="24"/>
                <w:lang w:eastAsia="ru-RU"/>
              </w:rPr>
              <w:t xml:space="preserve"> при раке желудка</w:t>
            </w:r>
            <w:r w:rsidR="008123C3">
              <w:rPr>
                <w:color w:val="1F1F1F"/>
                <w:sz w:val="24"/>
                <w:szCs w:val="24"/>
                <w:lang w:val="kk-KZ" w:eastAsia="ru-RU"/>
              </w:rPr>
              <w:t>.</w:t>
            </w:r>
          </w:p>
          <w:p w:rsidR="00F6412A" w:rsidRPr="00F6412A" w:rsidRDefault="00F6412A" w:rsidP="00F6412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contextualSpacing/>
              <w:rPr>
                <w:color w:val="FF0000"/>
                <w:sz w:val="24"/>
                <w:szCs w:val="24"/>
                <w:lang w:eastAsia="ru-RU"/>
              </w:rPr>
            </w:pPr>
          </w:p>
          <w:p w:rsidR="00F6412A" w:rsidRPr="00F6412A" w:rsidRDefault="00F6412A" w:rsidP="00F6412A">
            <w:pPr>
              <w:ind w:left="108" w:right="97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</w:tcPr>
          <w:p w:rsidR="00F6412A" w:rsidRDefault="008123C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F6412A" w:rsidRPr="00D83303" w:rsidTr="009E6049">
        <w:trPr>
          <w:trHeight w:val="1168"/>
        </w:trPr>
        <w:tc>
          <w:tcPr>
            <w:tcW w:w="851" w:type="dxa"/>
          </w:tcPr>
          <w:p w:rsidR="00F6412A" w:rsidRPr="00F6412A" w:rsidRDefault="00F6412A" w:rsidP="00F6412A">
            <w:pPr>
              <w:ind w:left="105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6412A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F6412A" w:rsidRPr="00F6412A" w:rsidRDefault="00F6412A" w:rsidP="00F6412A">
            <w:pPr>
              <w:pStyle w:val="HTML"/>
              <w:shd w:val="clear" w:color="auto" w:fill="F8F9FA"/>
              <w:contextualSpacing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F6412A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>Паллиативная помощь при раке щитовидной железы.</w:t>
            </w:r>
          </w:p>
          <w:p w:rsidR="00F6412A" w:rsidRPr="00F6412A" w:rsidRDefault="00F6412A" w:rsidP="00F6412A">
            <w:pPr>
              <w:tabs>
                <w:tab w:val="left" w:pos="2478"/>
              </w:tabs>
              <w:ind w:left="108" w:right="97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79" w:type="dxa"/>
          </w:tcPr>
          <w:p w:rsidR="00F6412A" w:rsidRPr="00F6412A" w:rsidRDefault="00F6412A" w:rsidP="00F6412A">
            <w:pPr>
              <w:pStyle w:val="HTML"/>
              <w:shd w:val="clear" w:color="auto" w:fill="F8F9FA"/>
              <w:contextualSpacing/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F6412A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Факторы, способствующие развитию рака щитовидной железы. Клинические симптомы.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>О</w:t>
            </w:r>
            <w:r w:rsidRPr="00F6412A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казание паллиативной помощи во время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>р</w:t>
            </w:r>
            <w:r w:rsidRPr="00F6412A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>ак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>а</w:t>
            </w:r>
            <w:r w:rsidRPr="00F6412A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щитовидной железы</w:t>
            </w:r>
          </w:p>
          <w:p w:rsidR="00F6412A" w:rsidRPr="00F6412A" w:rsidRDefault="00F6412A" w:rsidP="00F6412A">
            <w:pPr>
              <w:pStyle w:val="HTML"/>
              <w:shd w:val="clear" w:color="auto" w:fill="F8F9FA"/>
              <w:contextualSpacing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  <w:p w:rsidR="00F6412A" w:rsidRPr="00F6412A" w:rsidRDefault="00F6412A" w:rsidP="00F6412A">
            <w:pPr>
              <w:ind w:left="108" w:right="97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</w:tcPr>
          <w:p w:rsidR="00F6412A" w:rsidRDefault="008123C3" w:rsidP="00D833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D83303" w:rsidRPr="00D83303" w:rsidTr="00B63AFB">
        <w:trPr>
          <w:trHeight w:val="275"/>
        </w:trPr>
        <w:tc>
          <w:tcPr>
            <w:tcW w:w="9756" w:type="dxa"/>
            <w:gridSpan w:val="4"/>
          </w:tcPr>
          <w:p w:rsidR="00D83303" w:rsidRPr="00D83303" w:rsidRDefault="00D83303" w:rsidP="00B63AFB">
            <w:pPr>
              <w:tabs>
                <w:tab w:val="right" w:pos="930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  <w:proofErr w:type="spellEnd"/>
            <w:r w:rsidRPr="00D83303">
              <w:rPr>
                <w:rFonts w:eastAsia="Calibri"/>
                <w:b/>
                <w:sz w:val="24"/>
                <w:szCs w:val="24"/>
                <w:lang w:val="en-US"/>
              </w:rPr>
              <w:t xml:space="preserve">:                                                                                                                     </w:t>
            </w:r>
            <w:r w:rsidR="00DE4CD3">
              <w:rPr>
                <w:rFonts w:eastAsia="Calibri"/>
                <w:b/>
                <w:sz w:val="24"/>
                <w:szCs w:val="24"/>
                <w:lang w:val="en-US"/>
              </w:rPr>
              <w:t xml:space="preserve">                         </w:t>
            </w:r>
            <w:r w:rsidR="00B63AFB">
              <w:rPr>
                <w:rFonts w:eastAsia="Calibri"/>
                <w:b/>
                <w:sz w:val="24"/>
                <w:szCs w:val="24"/>
                <w:lang w:val="kk-KZ"/>
              </w:rPr>
              <w:t>52</w:t>
            </w:r>
            <w:r w:rsidR="00DE4CD3">
              <w:rPr>
                <w:rFonts w:eastAsia="Calibri"/>
                <w:b/>
                <w:sz w:val="24"/>
                <w:szCs w:val="24"/>
                <w:lang w:val="en-US"/>
              </w:rPr>
              <w:t xml:space="preserve">     </w:t>
            </w:r>
          </w:p>
        </w:tc>
      </w:tr>
    </w:tbl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line="275" w:lineRule="exact"/>
        <w:ind w:hanging="421"/>
      </w:pP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преподавания:</w:t>
      </w: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line="292" w:lineRule="exact"/>
        <w:ind w:left="562" w:hanging="143"/>
        <w:jc w:val="left"/>
        <w:rPr>
          <w:sz w:val="24"/>
        </w:rPr>
      </w:pPr>
      <w:r>
        <w:rPr>
          <w:sz w:val="24"/>
        </w:rPr>
        <w:t>Лекции: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обзорная.</w:t>
      </w: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before="1" w:line="237" w:lineRule="auto"/>
        <w:ind w:right="275" w:firstLine="0"/>
        <w:jc w:val="left"/>
        <w:rPr>
          <w:sz w:val="24"/>
        </w:rPr>
      </w:pPr>
      <w:r>
        <w:rPr>
          <w:sz w:val="24"/>
        </w:rPr>
        <w:t>Симуляция:</w:t>
      </w:r>
      <w:r>
        <w:rPr>
          <w:spacing w:val="5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манекеном,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1" w:after="4"/>
        <w:ind w:hanging="421"/>
      </w:pPr>
      <w:r>
        <w:lastRenderedPageBreak/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849"/>
        <w:gridCol w:w="994"/>
      </w:tblGrid>
      <w:tr w:rsidR="00A8079C">
        <w:trPr>
          <w:trHeight w:val="828"/>
        </w:trPr>
        <w:tc>
          <w:tcPr>
            <w:tcW w:w="3970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контрольных методов (кейс,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презентация,</w:t>
            </w:r>
          </w:p>
          <w:p w:rsidR="00A8079C" w:rsidRDefault="00784490">
            <w:pPr>
              <w:pStyle w:val="TableParagraph"/>
              <w:tabs>
                <w:tab w:val="left" w:leader="dot" w:pos="702"/>
              </w:tabs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  <w:r>
              <w:rPr>
                <w:b/>
                <w:sz w:val="24"/>
              </w:rPr>
              <w:tab/>
              <w:t>)</w:t>
            </w:r>
          </w:p>
        </w:tc>
        <w:tc>
          <w:tcPr>
            <w:tcW w:w="994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68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ТК 1 (ТК А (лекции, семинары):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одиночные и групповые 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дебатах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tabs>
                <w:tab w:val="left" w:pos="4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-задании</w:t>
            </w:r>
          </w:p>
          <w:p w:rsidR="00A8079C" w:rsidRDefault="0078449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-тестовые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ТК 2 (ТК С (симуляции): участие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симуляционных</w:t>
            </w:r>
            <w:proofErr w:type="spellEnd"/>
            <w:r>
              <w:rPr>
                <w:sz w:val="24"/>
              </w:rPr>
              <w:t xml:space="preserve"> курсах,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68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практических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выполнении компетенции;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обсужденным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Х60%</w:t>
            </w:r>
          </w:p>
        </w:tc>
      </w:tr>
      <w:tr w:rsidR="00A8079C">
        <w:trPr>
          <w:trHeight w:val="82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Билеты и тестовые вопросы по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A8079C" w:rsidRDefault="00784490" w:rsidP="00B346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Х40%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0-100</w:t>
            </w:r>
          </w:p>
        </w:tc>
      </w:tr>
    </w:tbl>
    <w:p w:rsidR="00A8079C" w:rsidRDefault="00A8079C">
      <w:pPr>
        <w:pStyle w:val="a3"/>
        <w:spacing w:before="8"/>
        <w:rPr>
          <w:b/>
          <w:sz w:val="23"/>
        </w:rPr>
      </w:pPr>
    </w:p>
    <w:p w:rsidR="00A8079C" w:rsidRDefault="00784490">
      <w:pPr>
        <w:spacing w:after="4"/>
        <w:ind w:left="4036" w:right="3888"/>
        <w:jc w:val="center"/>
        <w:rPr>
          <w:b/>
          <w:sz w:val="24"/>
        </w:rPr>
      </w:pPr>
      <w:r>
        <w:rPr>
          <w:b/>
          <w:sz w:val="24"/>
        </w:rPr>
        <w:t>Рейтинговая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шкала.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372"/>
        <w:gridCol w:w="2377"/>
        <w:gridCol w:w="1998"/>
      </w:tblGrid>
      <w:tr w:rsidR="00A8079C">
        <w:trPr>
          <w:trHeight w:val="858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145"/>
              <w:ind w:left="1118" w:right="383" w:hanging="7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72" w:type="dxa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A8079C" w:rsidRDefault="00784490">
            <w:pPr>
              <w:pStyle w:val="TableParagraph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145"/>
              <w:ind w:left="548" w:right="442" w:hanging="63"/>
              <w:rPr>
                <w:sz w:val="24"/>
              </w:rPr>
            </w:pPr>
            <w:r>
              <w:rPr>
                <w:sz w:val="24"/>
              </w:rPr>
              <w:t>Баллы (%-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1998" w:type="dxa"/>
          </w:tcPr>
          <w:p w:rsidR="00A8079C" w:rsidRDefault="00784490">
            <w:pPr>
              <w:pStyle w:val="TableParagraph"/>
              <w:spacing w:before="8"/>
              <w:ind w:left="269" w:right="252" w:firstLine="3"/>
              <w:jc w:val="center"/>
              <w:rPr>
                <w:sz w:val="24"/>
              </w:rPr>
            </w:pPr>
            <w:r>
              <w:rPr>
                <w:sz w:val="24"/>
              </w:rPr>
              <w:t>Оценка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855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1998" w:type="dxa"/>
            <w:vMerge w:val="restart"/>
          </w:tcPr>
          <w:p w:rsidR="00A8079C" w:rsidRDefault="00784490">
            <w:pPr>
              <w:pStyle w:val="TableParagraph"/>
              <w:spacing w:before="164"/>
              <w:ind w:left="55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8079C">
        <w:trPr>
          <w:trHeight w:val="305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8"/>
              <w:ind w:left="1348" w:right="1324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1998" w:type="dxa"/>
            <w:vMerge w:val="restart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82"/>
              <w:ind w:left="58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4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8"/>
              <w:ind w:left="1349" w:right="1320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1998" w:type="dxa"/>
            <w:vMerge w:val="restart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8079C" w:rsidRDefault="00784490">
            <w:pPr>
              <w:pStyle w:val="TableParagraph"/>
              <w:ind w:left="944" w:right="12" w:hanging="896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8079C">
        <w:trPr>
          <w:trHeight w:val="304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1349" w:right="1323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6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8"/>
              <w:ind w:left="1349" w:right="1324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304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>
        <w:trPr>
          <w:trHeight w:val="582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145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14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145"/>
              <w:ind w:left="955" w:right="931"/>
              <w:jc w:val="center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1998" w:type="dxa"/>
          </w:tcPr>
          <w:p w:rsidR="00A8079C" w:rsidRDefault="00784490">
            <w:pPr>
              <w:pStyle w:val="TableParagraph"/>
              <w:spacing w:before="8"/>
              <w:ind w:left="104" w:right="9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Неудовлетворите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</w:t>
            </w:r>
            <w:proofErr w:type="spellEnd"/>
          </w:p>
        </w:tc>
      </w:tr>
      <w:tr w:rsidR="00A8079C" w:rsidTr="00B63AFB">
        <w:trPr>
          <w:trHeight w:val="2065"/>
        </w:trPr>
        <w:tc>
          <w:tcPr>
            <w:tcW w:w="3032" w:type="dxa"/>
          </w:tcPr>
          <w:p w:rsidR="00A8079C" w:rsidRDefault="0078449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6747" w:type="dxa"/>
            <w:gridSpan w:val="3"/>
          </w:tcPr>
          <w:p w:rsidR="00B63AFB" w:rsidRPr="000F0AC7" w:rsidRDefault="00B63AFB" w:rsidP="00B63AFB">
            <w:pPr>
              <w:ind w:right="211"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0F0AC7">
              <w:rPr>
                <w:b/>
                <w:i/>
                <w:sz w:val="24"/>
                <w:szCs w:val="24"/>
                <w:lang w:eastAsia="ru-RU"/>
              </w:rPr>
              <w:t xml:space="preserve">Отлично «А»: </w:t>
            </w:r>
            <w:r w:rsidRPr="000F0AC7">
              <w:rPr>
                <w:sz w:val="24"/>
                <w:szCs w:val="24"/>
                <w:lang w:eastAsia="ru-RU"/>
              </w:rPr>
              <w:t>Студент предоставляет исчерпывающий полный ответ в области</w:t>
            </w:r>
          </w:p>
          <w:p w:rsidR="00B63AFB" w:rsidRPr="000F0AC7" w:rsidRDefault="00B63AFB" w:rsidP="00B63AFB">
            <w:pPr>
              <w:ind w:right="211"/>
              <w:jc w:val="both"/>
              <w:rPr>
                <w:b/>
                <w:sz w:val="24"/>
                <w:szCs w:val="24"/>
                <w:lang w:eastAsia="ru-RU"/>
              </w:rPr>
            </w:pPr>
            <w:r w:rsidRPr="000F0AC7">
              <w:rPr>
                <w:b/>
                <w:i/>
                <w:sz w:val="24"/>
                <w:szCs w:val="24"/>
                <w:lang w:eastAsia="ru-RU"/>
              </w:rPr>
              <w:t xml:space="preserve">Хорошо «В+» - «С+»: </w:t>
            </w:r>
            <w:r w:rsidRPr="000F0AC7">
              <w:rPr>
                <w:sz w:val="24"/>
                <w:szCs w:val="24"/>
                <w:lang w:eastAsia="ru-RU"/>
              </w:rPr>
              <w:t xml:space="preserve">Студент демонстрирует знания в области </w:t>
            </w:r>
          </w:p>
          <w:p w:rsidR="00B63AFB" w:rsidRPr="000F0AC7" w:rsidRDefault="00B63AFB" w:rsidP="00B63AFB">
            <w:pPr>
              <w:ind w:right="211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F0AC7">
              <w:rPr>
                <w:b/>
                <w:i/>
                <w:sz w:val="24"/>
                <w:szCs w:val="24"/>
                <w:lang w:eastAsia="ru-RU"/>
              </w:rPr>
              <w:t>Удовлетворительно «С» - «</w:t>
            </w:r>
            <w:r w:rsidRPr="000F0AC7">
              <w:rPr>
                <w:b/>
                <w:i/>
                <w:sz w:val="24"/>
                <w:szCs w:val="24"/>
                <w:lang w:val="en-US" w:eastAsia="ru-RU"/>
              </w:rPr>
              <w:t>D</w:t>
            </w:r>
            <w:r w:rsidRPr="000F0AC7">
              <w:rPr>
                <w:b/>
                <w:i/>
                <w:sz w:val="24"/>
                <w:szCs w:val="24"/>
                <w:lang w:eastAsia="ru-RU"/>
              </w:rPr>
              <w:t xml:space="preserve">»: </w:t>
            </w:r>
            <w:r w:rsidRPr="000F0AC7">
              <w:rPr>
                <w:sz w:val="24"/>
                <w:szCs w:val="24"/>
                <w:lang w:eastAsia="ru-RU"/>
              </w:rPr>
              <w:t xml:space="preserve">Студент обладает знаниями в области </w:t>
            </w:r>
          </w:p>
          <w:p w:rsidR="00A8079C" w:rsidRDefault="00B63AFB" w:rsidP="00B63AFB">
            <w:pPr>
              <w:pStyle w:val="TableParagraph"/>
              <w:tabs>
                <w:tab w:val="left" w:pos="1260"/>
                <w:tab w:val="left" w:pos="1991"/>
                <w:tab w:val="left" w:pos="3085"/>
                <w:tab w:val="left" w:pos="4803"/>
              </w:tabs>
              <w:spacing w:before="9"/>
              <w:ind w:left="13" w:right="219"/>
              <w:rPr>
                <w:sz w:val="24"/>
              </w:rPr>
            </w:pPr>
            <w:r w:rsidRPr="000F0AC7">
              <w:rPr>
                <w:b/>
                <w:i/>
                <w:sz w:val="24"/>
                <w:szCs w:val="24"/>
                <w:lang w:eastAsia="ru-RU"/>
              </w:rPr>
              <w:t>Неудовлетворительно «</w:t>
            </w:r>
            <w:r w:rsidRPr="000F0AC7">
              <w:rPr>
                <w:b/>
                <w:i/>
                <w:sz w:val="24"/>
                <w:szCs w:val="24"/>
                <w:lang w:val="en-US" w:eastAsia="ru-RU"/>
              </w:rPr>
              <w:t>F</w:t>
            </w:r>
            <w:r w:rsidRPr="000F0AC7">
              <w:rPr>
                <w:b/>
                <w:i/>
                <w:sz w:val="24"/>
                <w:szCs w:val="24"/>
                <w:lang w:eastAsia="ru-RU"/>
              </w:rPr>
              <w:t>»</w:t>
            </w:r>
            <w:r w:rsidRPr="000F0AC7">
              <w:rPr>
                <w:b/>
                <w:sz w:val="24"/>
                <w:szCs w:val="24"/>
                <w:lang w:eastAsia="ru-RU"/>
              </w:rPr>
              <w:t xml:space="preserve">: </w:t>
            </w:r>
            <w:r w:rsidRPr="000F0AC7">
              <w:rPr>
                <w:sz w:val="24"/>
                <w:szCs w:val="24"/>
                <w:lang w:eastAsia="ru-RU"/>
              </w:rPr>
              <w:t>Студент имеет некоторые представления в области</w:t>
            </w:r>
          </w:p>
        </w:tc>
      </w:tr>
    </w:tbl>
    <w:p w:rsidR="00A8079C" w:rsidRDefault="00A8079C">
      <w:pPr>
        <w:rPr>
          <w:sz w:val="24"/>
        </w:rPr>
      </w:pPr>
    </w:p>
    <w:p w:rsidR="00B63AFB" w:rsidRDefault="00B63AFB" w:rsidP="00B63AFB">
      <w:pPr>
        <w:pStyle w:val="a3"/>
        <w:spacing w:before="90"/>
        <w:ind w:left="420"/>
      </w:pPr>
      <w:r>
        <w:t>Итоговая</w:t>
      </w:r>
      <w:r>
        <w:rPr>
          <w:spacing w:val="34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автоматически</w:t>
      </w:r>
      <w:r>
        <w:rPr>
          <w:spacing w:val="33"/>
        </w:rPr>
        <w:t xml:space="preserve"> </w:t>
      </w:r>
      <w:r>
        <w:t>рассчитывается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включаемого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официальный список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формате:</w:t>
      </w:r>
    </w:p>
    <w:p w:rsidR="00B63AFB" w:rsidRDefault="00B63AFB" w:rsidP="00B63AFB">
      <w:pPr>
        <w:pStyle w:val="a4"/>
        <w:numPr>
          <w:ilvl w:val="0"/>
          <w:numId w:val="5"/>
        </w:numPr>
        <w:tabs>
          <w:tab w:val="left" w:pos="553"/>
        </w:tabs>
        <w:ind w:right="267" w:firstLine="0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(AB</w:t>
      </w:r>
      <w:r>
        <w:rPr>
          <w:spacing w:val="-14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-12"/>
          <w:sz w:val="24"/>
        </w:rPr>
        <w:t xml:space="preserve"> </w:t>
      </w:r>
      <w:r>
        <w:rPr>
          <w:sz w:val="24"/>
        </w:rPr>
        <w:t>Семинары)</w:t>
      </w:r>
      <w:r>
        <w:rPr>
          <w:spacing w:val="-13"/>
          <w:sz w:val="24"/>
        </w:rPr>
        <w:t xml:space="preserve"> </w:t>
      </w:r>
      <w:r>
        <w:rPr>
          <w:sz w:val="24"/>
        </w:rPr>
        <w:t>AB</w:t>
      </w:r>
      <w:r>
        <w:rPr>
          <w:spacing w:val="-14"/>
          <w:sz w:val="24"/>
        </w:rPr>
        <w:t xml:space="preserve"> </w:t>
      </w:r>
      <w:r>
        <w:rPr>
          <w:sz w:val="24"/>
        </w:rPr>
        <w:t>Симуляция</w:t>
      </w:r>
      <w:r>
        <w:rPr>
          <w:spacing w:val="-12"/>
          <w:sz w:val="24"/>
        </w:rPr>
        <w:t xml:space="preserve"> </w:t>
      </w:r>
      <w:r>
        <w:rPr>
          <w:sz w:val="24"/>
        </w:rPr>
        <w:t>AB</w:t>
      </w:r>
      <w:r>
        <w:rPr>
          <w:spacing w:val="-12"/>
          <w:sz w:val="24"/>
        </w:rPr>
        <w:t xml:space="preserve"> </w:t>
      </w:r>
      <w:r>
        <w:rPr>
          <w:sz w:val="24"/>
        </w:rPr>
        <w:t>(Временный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контроль))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60%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(рейтинг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допуска) x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</w:p>
    <w:p w:rsidR="00B63AFB" w:rsidRDefault="00B63AFB" w:rsidP="00B63AFB">
      <w:pPr>
        <w:pStyle w:val="a4"/>
        <w:numPr>
          <w:ilvl w:val="0"/>
          <w:numId w:val="6"/>
        </w:numPr>
        <w:tabs>
          <w:tab w:val="left" w:pos="563"/>
        </w:tabs>
        <w:spacing w:before="2"/>
        <w:ind w:left="562" w:hanging="143"/>
        <w:rPr>
          <w:sz w:val="24"/>
        </w:rPr>
      </w:pP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(индивидуально):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</w:p>
    <w:p w:rsidR="00B63AFB" w:rsidRDefault="00B63AFB" w:rsidP="00B63AFB">
      <w:pPr>
        <w:pStyle w:val="1"/>
        <w:numPr>
          <w:ilvl w:val="0"/>
          <w:numId w:val="5"/>
        </w:numPr>
        <w:tabs>
          <w:tab w:val="left" w:pos="565"/>
        </w:tabs>
        <w:spacing w:before="2" w:line="274" w:lineRule="exact"/>
        <w:ind w:left="564" w:hanging="145"/>
      </w:pPr>
      <w:r>
        <w:t>Руководство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реализации:</w:t>
      </w:r>
    </w:p>
    <w:p w:rsidR="00B63AFB" w:rsidRDefault="00B63AFB" w:rsidP="00B63AFB">
      <w:pPr>
        <w:pStyle w:val="a4"/>
        <w:numPr>
          <w:ilvl w:val="0"/>
          <w:numId w:val="4"/>
        </w:numPr>
        <w:tabs>
          <w:tab w:val="left" w:pos="577"/>
        </w:tabs>
        <w:ind w:right="273" w:firstLine="0"/>
        <w:jc w:val="left"/>
        <w:rPr>
          <w:sz w:val="24"/>
        </w:rPr>
      </w:pPr>
      <w:r>
        <w:rPr>
          <w:sz w:val="24"/>
        </w:rPr>
        <w:lastRenderedPageBreak/>
        <w:t>Прочитайте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распространяемые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семинары)</w:t>
      </w:r>
    </w:p>
    <w:p w:rsidR="00B63AFB" w:rsidRDefault="00B63AFB" w:rsidP="00B63AFB">
      <w:pPr>
        <w:pStyle w:val="1"/>
        <w:spacing w:before="2" w:line="274" w:lineRule="exact"/>
        <w:ind w:left="420" w:firstLine="0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B63AFB" w:rsidRDefault="00B63AFB" w:rsidP="00B63AFB">
      <w:pPr>
        <w:pStyle w:val="a4"/>
        <w:numPr>
          <w:ilvl w:val="0"/>
          <w:numId w:val="4"/>
        </w:numPr>
        <w:tabs>
          <w:tab w:val="left" w:pos="565"/>
        </w:tabs>
        <w:spacing w:line="274" w:lineRule="exact"/>
        <w:ind w:left="564" w:hanging="145"/>
        <w:jc w:val="left"/>
        <w:rPr>
          <w:sz w:val="24"/>
        </w:rPr>
      </w:pPr>
      <w:r>
        <w:rPr>
          <w:sz w:val="24"/>
        </w:rPr>
        <w:t>Финальный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тест: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:rsidR="00B63AFB" w:rsidRDefault="00B63AFB" w:rsidP="00B63AFB">
      <w:pPr>
        <w:pStyle w:val="a4"/>
        <w:numPr>
          <w:ilvl w:val="0"/>
          <w:numId w:val="4"/>
        </w:numPr>
        <w:tabs>
          <w:tab w:val="left" w:pos="565"/>
        </w:tabs>
        <w:ind w:left="564" w:hanging="145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от 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B63AFB" w:rsidRDefault="00B63AFB" w:rsidP="00B63AFB">
      <w:pPr>
        <w:tabs>
          <w:tab w:val="left" w:pos="565"/>
        </w:tabs>
        <w:rPr>
          <w:sz w:val="24"/>
        </w:rPr>
      </w:pPr>
    </w:p>
    <w:p w:rsidR="00B63AFB" w:rsidRDefault="00B63AFB" w:rsidP="00B63AFB">
      <w:pPr>
        <w:tabs>
          <w:tab w:val="left" w:pos="565"/>
        </w:tabs>
        <w:rPr>
          <w:sz w:val="24"/>
        </w:rPr>
      </w:pPr>
    </w:p>
    <w:p w:rsidR="00B63AFB" w:rsidRPr="00B63AFB" w:rsidRDefault="00B63AFB" w:rsidP="00B63AFB">
      <w:pPr>
        <w:tabs>
          <w:tab w:val="left" w:pos="565"/>
        </w:tabs>
        <w:rPr>
          <w:sz w:val="24"/>
        </w:rPr>
      </w:pPr>
    </w:p>
    <w:p w:rsidR="00B63AFB" w:rsidRDefault="00B63AFB" w:rsidP="00B63AFB">
      <w:pPr>
        <w:pStyle w:val="1"/>
        <w:spacing w:before="5" w:line="274" w:lineRule="exact"/>
        <w:ind w:left="420" w:firstLine="0"/>
      </w:pPr>
    </w:p>
    <w:p w:rsidR="00B63AFB" w:rsidRDefault="00B63AFB" w:rsidP="00B63AFB">
      <w:pPr>
        <w:pStyle w:val="1"/>
        <w:spacing w:before="5" w:line="274" w:lineRule="exact"/>
        <w:ind w:left="420" w:firstLine="0"/>
      </w:pPr>
      <w:r>
        <w:t>Сроки</w:t>
      </w:r>
      <w:r>
        <w:rPr>
          <w:spacing w:val="-2"/>
        </w:rPr>
        <w:t xml:space="preserve"> </w:t>
      </w:r>
      <w:r>
        <w:t>сдачи</w:t>
      </w:r>
    </w:p>
    <w:p w:rsidR="00B63AFB" w:rsidRDefault="00B63AFB" w:rsidP="00B63AFB">
      <w:pPr>
        <w:pStyle w:val="a4"/>
        <w:numPr>
          <w:ilvl w:val="0"/>
          <w:numId w:val="4"/>
        </w:numPr>
        <w:tabs>
          <w:tab w:val="left" w:pos="563"/>
        </w:tabs>
        <w:ind w:right="274" w:firstLine="0"/>
        <w:rPr>
          <w:sz w:val="24"/>
        </w:rPr>
      </w:pPr>
      <w:r>
        <w:rPr>
          <w:sz w:val="24"/>
        </w:rPr>
        <w:t>Ориентировочный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 понижающий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коэффициент: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0,75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0,9</w:t>
      </w:r>
    </w:p>
    <w:p w:rsidR="00B63AFB" w:rsidRDefault="00B63AFB" w:rsidP="00B63AFB">
      <w:pPr>
        <w:pStyle w:val="a4"/>
        <w:numPr>
          <w:ilvl w:val="1"/>
          <w:numId w:val="3"/>
        </w:numPr>
        <w:tabs>
          <w:tab w:val="left" w:pos="901"/>
        </w:tabs>
        <w:spacing w:before="3"/>
        <w:ind w:hanging="481"/>
      </w:pPr>
      <w:r>
        <w:rPr>
          <w:b/>
          <w:sz w:val="24"/>
          <w:lang w:val="kk-KZ"/>
        </w:rPr>
        <w:t>М</w:t>
      </w:r>
      <w:proofErr w:type="spellStart"/>
      <w:r>
        <w:rPr>
          <w:b/>
          <w:sz w:val="24"/>
        </w:rPr>
        <w:t>атериально</w:t>
      </w:r>
      <w:proofErr w:type="spellEnd"/>
      <w:r>
        <w:rPr>
          <w:b/>
          <w:sz w:val="24"/>
        </w:rPr>
        <w:t>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обеспечение:</w:t>
      </w:r>
      <w:r>
        <w:rPr>
          <w:b/>
          <w:spacing w:val="-1"/>
          <w:sz w:val="24"/>
        </w:rPr>
        <w:t xml:space="preserve"> </w:t>
      </w:r>
      <w:r>
        <w:t>ноутбук,</w:t>
      </w:r>
      <w:r>
        <w:rPr>
          <w:spacing w:val="-5"/>
        </w:rPr>
        <w:t xml:space="preserve"> </w:t>
      </w:r>
      <w:proofErr w:type="spellStart"/>
      <w:r>
        <w:t>мультимединый</w:t>
      </w:r>
      <w:proofErr w:type="spellEnd"/>
      <w:r>
        <w:rPr>
          <w:spacing w:val="-7"/>
        </w:rPr>
        <w:t xml:space="preserve"> </w:t>
      </w:r>
      <w:r>
        <w:t>проектор.</w:t>
      </w:r>
    </w:p>
    <w:p w:rsidR="00B63AFB" w:rsidRDefault="00B63AFB" w:rsidP="00B63AFB">
      <w:pPr>
        <w:pStyle w:val="1"/>
        <w:numPr>
          <w:ilvl w:val="2"/>
          <w:numId w:val="3"/>
        </w:numPr>
        <w:tabs>
          <w:tab w:val="left" w:pos="1081"/>
        </w:tabs>
        <w:spacing w:before="0" w:line="274" w:lineRule="exact"/>
        <w:ind w:hanging="661"/>
        <w:jc w:val="both"/>
      </w:pPr>
      <w:r>
        <w:t>Основная</w:t>
      </w:r>
      <w:r>
        <w:rPr>
          <w:spacing w:val="-1"/>
        </w:rPr>
        <w:t xml:space="preserve"> </w:t>
      </w:r>
      <w:r>
        <w:t>литература.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1. </w:t>
      </w:r>
      <w:proofErr w:type="spellStart"/>
      <w:r w:rsidRPr="00B346A9">
        <w:rPr>
          <w:sz w:val="24"/>
        </w:rPr>
        <w:t>Липтуга</w:t>
      </w:r>
      <w:proofErr w:type="spellEnd"/>
      <w:r w:rsidRPr="00B346A9">
        <w:rPr>
          <w:sz w:val="24"/>
        </w:rPr>
        <w:t xml:space="preserve"> М.Е. Паллиативная помощь: Краткое руководство. - Архангельск, 2016. - 192 с.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2. Модников О.П., </w:t>
      </w:r>
      <w:proofErr w:type="spellStart"/>
      <w:r w:rsidRPr="00B346A9">
        <w:rPr>
          <w:sz w:val="24"/>
        </w:rPr>
        <w:t>Шарафутдинов</w:t>
      </w:r>
      <w:proofErr w:type="spellEnd"/>
      <w:r w:rsidRPr="00B346A9">
        <w:rPr>
          <w:sz w:val="24"/>
        </w:rPr>
        <w:t xml:space="preserve"> М.Г., </w:t>
      </w:r>
      <w:proofErr w:type="spellStart"/>
      <w:r w:rsidRPr="00B346A9">
        <w:rPr>
          <w:sz w:val="24"/>
        </w:rPr>
        <w:t>Емельянцев</w:t>
      </w:r>
      <w:proofErr w:type="spellEnd"/>
      <w:r w:rsidRPr="00B346A9">
        <w:rPr>
          <w:sz w:val="24"/>
        </w:rPr>
        <w:t xml:space="preserve"> Н.Е. и </w:t>
      </w:r>
      <w:proofErr w:type="spellStart"/>
      <w:r w:rsidRPr="00B346A9">
        <w:rPr>
          <w:sz w:val="24"/>
        </w:rPr>
        <w:t>соавт</w:t>
      </w:r>
      <w:proofErr w:type="spellEnd"/>
      <w:r w:rsidRPr="00B346A9">
        <w:rPr>
          <w:sz w:val="24"/>
        </w:rPr>
        <w:t xml:space="preserve">. Введение в паллиативную медицину // Учебно-методическое пособие. - Ульяновск. - </w:t>
      </w:r>
      <w:proofErr w:type="spellStart"/>
      <w:r w:rsidRPr="00B346A9">
        <w:rPr>
          <w:sz w:val="24"/>
        </w:rPr>
        <w:t>УлГУ</w:t>
      </w:r>
      <w:proofErr w:type="spellEnd"/>
      <w:r w:rsidRPr="00B346A9">
        <w:rPr>
          <w:sz w:val="24"/>
        </w:rPr>
        <w:t>. - 2014. - 48 с.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3. Новиков Г.А., Осипова Н.А. Лечение хронической боли онкологического генеза // Учебное пособие - Москва, 2015. - 82 с.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4. Хетагурова А.К. Паллиативная помощь: медико-социальные, организационные и этические принципы. - 2-ое изд. - М., ГОУ ВУНМЦ МЗ РФ, 2015. - 240 с.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5. </w:t>
      </w:r>
      <w:proofErr w:type="spellStart"/>
      <w:r w:rsidRPr="00B346A9">
        <w:rPr>
          <w:sz w:val="24"/>
        </w:rPr>
        <w:t>Чиссов</w:t>
      </w:r>
      <w:proofErr w:type="spellEnd"/>
      <w:r w:rsidRPr="00B346A9">
        <w:rPr>
          <w:sz w:val="24"/>
        </w:rPr>
        <w:t xml:space="preserve"> В.И., </w:t>
      </w:r>
      <w:proofErr w:type="spellStart"/>
      <w:r w:rsidRPr="00B346A9">
        <w:rPr>
          <w:sz w:val="24"/>
        </w:rPr>
        <w:t>Старинский</w:t>
      </w:r>
      <w:proofErr w:type="spellEnd"/>
      <w:r w:rsidRPr="00B346A9">
        <w:rPr>
          <w:sz w:val="24"/>
        </w:rPr>
        <w:t xml:space="preserve"> В.В., Ковалев Б.Н., Ременник Л.В. Состояние онкологической помощи населению Российской Федерации // Российский онкологический журнал. - 2016. - N 1. - С. 5 - 12. 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6. </w:t>
      </w:r>
      <w:proofErr w:type="spellStart"/>
      <w:r w:rsidRPr="00B346A9">
        <w:rPr>
          <w:sz w:val="24"/>
        </w:rPr>
        <w:t>Эккерт</w:t>
      </w:r>
      <w:proofErr w:type="spellEnd"/>
      <w:r w:rsidRPr="00B346A9">
        <w:rPr>
          <w:sz w:val="24"/>
        </w:rPr>
        <w:t xml:space="preserve"> Н.В. Паллиативная помощь // Организация и оценка качества </w:t>
      </w:r>
      <w:proofErr w:type="spellStart"/>
      <w:r w:rsidRPr="00B346A9">
        <w:rPr>
          <w:sz w:val="24"/>
        </w:rPr>
        <w:t>лечебнопрофилактической</w:t>
      </w:r>
      <w:proofErr w:type="spellEnd"/>
      <w:r w:rsidRPr="00B346A9">
        <w:rPr>
          <w:sz w:val="24"/>
        </w:rPr>
        <w:t xml:space="preserve"> помощи населению // Учебное пособие. - Москва, 2018. - С. 357-380.</w:t>
      </w:r>
    </w:p>
    <w:p w:rsidR="00B63AFB" w:rsidRPr="00B346A9" w:rsidRDefault="00B63AFB" w:rsidP="00B63AFB">
      <w:pPr>
        <w:pStyle w:val="a4"/>
        <w:numPr>
          <w:ilvl w:val="2"/>
          <w:numId w:val="3"/>
        </w:numPr>
        <w:tabs>
          <w:tab w:val="left" w:pos="661"/>
        </w:tabs>
        <w:spacing w:line="274" w:lineRule="exact"/>
        <w:rPr>
          <w:b/>
          <w:sz w:val="24"/>
        </w:rPr>
      </w:pPr>
      <w:r w:rsidRPr="00B346A9">
        <w:rPr>
          <w:b/>
          <w:sz w:val="24"/>
        </w:rPr>
        <w:t>Дополнительная литература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1. Приложение к журналу «Сестринское дело» «Паллиативная помощь. Медико-социальные принципы и основы сестринского ухода». Выпуск №3 (11) 2018 г.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2. </w:t>
      </w:r>
      <w:proofErr w:type="spellStart"/>
      <w:r w:rsidRPr="00B346A9">
        <w:rPr>
          <w:sz w:val="24"/>
        </w:rPr>
        <w:t>Кюблер</w:t>
      </w:r>
      <w:proofErr w:type="spellEnd"/>
      <w:r w:rsidRPr="00B346A9">
        <w:rPr>
          <w:sz w:val="24"/>
        </w:rPr>
        <w:t xml:space="preserve">-Росс Э. О смерти и умирании. Перевод с англ. - Киев: «София», 2016.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3. </w:t>
      </w:r>
      <w:proofErr w:type="spellStart"/>
      <w:r w:rsidRPr="00B346A9">
        <w:rPr>
          <w:sz w:val="24"/>
        </w:rPr>
        <w:t>Липтуга</w:t>
      </w:r>
      <w:proofErr w:type="spellEnd"/>
      <w:r w:rsidRPr="00B346A9">
        <w:rPr>
          <w:sz w:val="24"/>
        </w:rPr>
        <w:t xml:space="preserve"> М.Е., Поляков И.В., Зеленская Т.М. Паллиативная помощь. Краткое руководство ГИПП, «Искусство России» Санкт-Петербург, 2018.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4. Проблема прав тяжелобольных и умирающих в отечественном и зарубежном законодательствах. Под ред. Академика РАМН </w:t>
      </w:r>
      <w:proofErr w:type="spellStart"/>
      <w:r w:rsidRPr="00B346A9">
        <w:rPr>
          <w:sz w:val="24"/>
        </w:rPr>
        <w:t>Ю.Л.Шевченко</w:t>
      </w:r>
      <w:proofErr w:type="spellEnd"/>
      <w:r w:rsidRPr="00B346A9">
        <w:rPr>
          <w:sz w:val="24"/>
        </w:rPr>
        <w:t xml:space="preserve">. - М.: </w:t>
      </w:r>
      <w:proofErr w:type="spellStart"/>
      <w:r w:rsidRPr="00B346A9">
        <w:rPr>
          <w:sz w:val="24"/>
        </w:rPr>
        <w:t>Изд.дом</w:t>
      </w:r>
      <w:proofErr w:type="spellEnd"/>
      <w:r w:rsidRPr="00B346A9">
        <w:rPr>
          <w:sz w:val="24"/>
        </w:rPr>
        <w:t xml:space="preserve"> «ГЭОТАР - МЕД», 2018.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5. Российско-французская конференция по паллиативной медицине. «Тяжелобольной ребенок: психология, этика, контроль боли, реабилитация». Москва, 2019. </w:t>
      </w:r>
    </w:p>
    <w:p w:rsidR="00B63AFB" w:rsidRPr="00B346A9" w:rsidRDefault="00B63AFB" w:rsidP="00B63AFB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6. </w:t>
      </w:r>
      <w:proofErr w:type="spellStart"/>
      <w:r w:rsidRPr="00B346A9">
        <w:rPr>
          <w:sz w:val="24"/>
        </w:rPr>
        <w:t>Сондерс</w:t>
      </w:r>
      <w:proofErr w:type="spellEnd"/>
      <w:r w:rsidRPr="00B346A9">
        <w:rPr>
          <w:sz w:val="24"/>
        </w:rPr>
        <w:t xml:space="preserve"> С. Помощь умирающим. Здоровье мира, №11, 2015.</w:t>
      </w: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</w:pPr>
    </w:p>
    <w:p w:rsidR="00B63AFB" w:rsidRDefault="00B63AFB">
      <w:pPr>
        <w:rPr>
          <w:sz w:val="24"/>
        </w:rPr>
        <w:sectPr w:rsidR="00B63AFB" w:rsidSect="00B63AFB">
          <w:headerReference w:type="default" r:id="rId10"/>
          <w:headerReference w:type="first" r:id="rId11"/>
          <w:pgSz w:w="11910" w:h="16840"/>
          <w:pgMar w:top="2120" w:right="580" w:bottom="280" w:left="1140" w:header="713" w:footer="0" w:gutter="0"/>
          <w:cols w:space="720"/>
          <w:titlePg/>
          <w:docGrid w:linePitch="299"/>
        </w:sectPr>
      </w:pPr>
    </w:p>
    <w:p w:rsidR="00A8079C" w:rsidRDefault="00A8079C" w:rsidP="00B63AFB">
      <w:pPr>
        <w:pStyle w:val="a3"/>
        <w:spacing w:before="5"/>
        <w:rPr>
          <w:b/>
          <w:sz w:val="12"/>
        </w:rPr>
      </w:pPr>
    </w:p>
    <w:sectPr w:rsidR="00A8079C">
      <w:pgSz w:w="11910" w:h="16840"/>
      <w:pgMar w:top="2120" w:right="580" w:bottom="280" w:left="11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1C7" w:rsidRDefault="004E71C7">
      <w:r>
        <w:separator/>
      </w:r>
    </w:p>
  </w:endnote>
  <w:endnote w:type="continuationSeparator" w:id="0">
    <w:p w:rsidR="004E71C7" w:rsidRDefault="004E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1C7" w:rsidRDefault="004E71C7">
      <w:r>
        <w:separator/>
      </w:r>
    </w:p>
  </w:footnote>
  <w:footnote w:type="continuationSeparator" w:id="0">
    <w:p w:rsidR="004E71C7" w:rsidRDefault="004E7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9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006"/>
      <w:gridCol w:w="1785"/>
    </w:tblGrid>
    <w:tr w:rsidR="00B63AFB" w:rsidRPr="00B63AFB" w:rsidTr="00B63AFB">
      <w:trPr>
        <w:trHeight w:val="557"/>
      </w:trPr>
      <w:tc>
        <w:tcPr>
          <w:tcW w:w="9791" w:type="dxa"/>
          <w:gridSpan w:val="2"/>
        </w:tcPr>
        <w:p w:rsidR="00B63AFB" w:rsidRPr="00B63AFB" w:rsidRDefault="00B63AFB" w:rsidP="00B63AFB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rFonts w:ascii="Calibri" w:hAnsi="Calibri"/>
              <w:lang w:eastAsia="ru-RU"/>
            </w:rPr>
          </w:pPr>
          <w:r w:rsidRPr="00B63AFB">
            <w:rPr>
              <w:rFonts w:ascii="Calibri" w:hAnsi="Calibri"/>
              <w:noProof/>
              <w:lang w:eastAsia="ru-RU"/>
            </w:rPr>
            <w:drawing>
              <wp:anchor distT="0" distB="0" distL="114300" distR="114300" simplePos="0" relativeHeight="251662336" behindDoc="1" locked="0" layoutInCell="1" allowOverlap="1" wp14:anchorId="2C328385" wp14:editId="28EC4109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6080125" cy="419100"/>
                <wp:effectExtent l="0" t="0" r="0" b="0"/>
                <wp:wrapTight wrapText="bothSides">
                  <wp:wrapPolygon edited="0">
                    <wp:start x="10557" y="0"/>
                    <wp:lineTo x="6294" y="0"/>
                    <wp:lineTo x="677" y="9818"/>
                    <wp:lineTo x="677" y="15709"/>
                    <wp:lineTo x="338" y="16691"/>
                    <wp:lineTo x="541" y="20618"/>
                    <wp:lineTo x="10354" y="20618"/>
                    <wp:lineTo x="11167" y="20618"/>
                    <wp:lineTo x="21521" y="20618"/>
                    <wp:lineTo x="21521" y="15709"/>
                    <wp:lineTo x="14483" y="15709"/>
                    <wp:lineTo x="15430" y="982"/>
                    <wp:lineTo x="15092" y="0"/>
                    <wp:lineTo x="11031" y="0"/>
                    <wp:lineTo x="10557" y="0"/>
                  </wp:wrapPolygon>
                </wp:wrapTight>
                <wp:docPr id="5" name="Рисунок 5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B63AFB" w:rsidRPr="00B63AFB" w:rsidTr="00B63AFB">
      <w:trPr>
        <w:trHeight w:val="248"/>
      </w:trPr>
      <w:tc>
        <w:tcPr>
          <w:tcW w:w="8006" w:type="dxa"/>
          <w:vAlign w:val="center"/>
        </w:tcPr>
        <w:p w:rsidR="00B63AFB" w:rsidRPr="00B63AFB" w:rsidRDefault="00B63AFB" w:rsidP="00B63AFB">
          <w:pPr>
            <w:widowControl/>
            <w:autoSpaceDE/>
            <w:autoSpaceDN/>
            <w:jc w:val="center"/>
            <w:rPr>
              <w:color w:val="000000"/>
              <w:sz w:val="20"/>
              <w:szCs w:val="20"/>
            </w:rPr>
          </w:pPr>
          <w:r w:rsidRPr="00B63AFB">
            <w:rPr>
              <w:color w:val="000000"/>
              <w:sz w:val="20"/>
              <w:szCs w:val="20"/>
            </w:rPr>
            <w:t>Кафедра «Сестринское дело-2»</w:t>
          </w:r>
        </w:p>
      </w:tc>
      <w:tc>
        <w:tcPr>
          <w:tcW w:w="1785" w:type="dxa"/>
          <w:vMerge w:val="restart"/>
        </w:tcPr>
        <w:p w:rsidR="00B63AFB" w:rsidRPr="00B63AFB" w:rsidRDefault="00B63AFB" w:rsidP="00B63AFB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val="kk-KZ" w:eastAsia="ru-RU"/>
            </w:rPr>
          </w:pPr>
          <w:r w:rsidRPr="00B63AFB">
            <w:rPr>
              <w:sz w:val="20"/>
              <w:szCs w:val="20"/>
              <w:lang w:val="kk-KZ" w:eastAsia="ru-RU"/>
            </w:rPr>
            <w:t>80-11-2024  (   )</w:t>
          </w:r>
        </w:p>
        <w:p w:rsidR="00B63AFB" w:rsidRPr="00B63AFB" w:rsidRDefault="00B63AFB" w:rsidP="00B63AFB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  <w:r w:rsidRPr="00B63AFB">
            <w:rPr>
              <w:sz w:val="20"/>
              <w:szCs w:val="20"/>
              <w:lang w:eastAsia="ru-RU"/>
            </w:rPr>
            <w:fldChar w:fldCharType="begin"/>
          </w:r>
          <w:r w:rsidRPr="00B63AFB">
            <w:rPr>
              <w:sz w:val="20"/>
              <w:szCs w:val="20"/>
              <w:lang w:eastAsia="ru-RU"/>
            </w:rPr>
            <w:instrText xml:space="preserve"> PAGE </w:instrText>
          </w:r>
          <w:r w:rsidRPr="00B63AFB">
            <w:rPr>
              <w:sz w:val="20"/>
              <w:szCs w:val="20"/>
              <w:lang w:eastAsia="ru-RU"/>
            </w:rPr>
            <w:fldChar w:fldCharType="separate"/>
          </w:r>
          <w:r w:rsidR="00480800">
            <w:rPr>
              <w:noProof/>
              <w:sz w:val="20"/>
              <w:szCs w:val="20"/>
              <w:lang w:eastAsia="ru-RU"/>
            </w:rPr>
            <w:t>10</w:t>
          </w:r>
          <w:r w:rsidRPr="00B63AFB">
            <w:rPr>
              <w:sz w:val="20"/>
              <w:szCs w:val="20"/>
              <w:lang w:eastAsia="ru-RU"/>
            </w:rPr>
            <w:fldChar w:fldCharType="end"/>
          </w:r>
          <w:r w:rsidRPr="00B63AFB">
            <w:rPr>
              <w:sz w:val="20"/>
              <w:szCs w:val="20"/>
              <w:lang w:val="kk-KZ" w:eastAsia="ru-RU"/>
            </w:rPr>
            <w:t xml:space="preserve"> </w:t>
          </w:r>
          <w:r w:rsidRPr="00B63AFB">
            <w:rPr>
              <w:sz w:val="20"/>
              <w:szCs w:val="20"/>
              <w:lang w:eastAsia="ru-RU"/>
            </w:rPr>
            <w:t xml:space="preserve">стр. из </w:t>
          </w:r>
          <w:r>
            <w:rPr>
              <w:sz w:val="20"/>
              <w:szCs w:val="20"/>
              <w:lang w:val="kk-KZ" w:eastAsia="ru-RU"/>
            </w:rPr>
            <w:t>8</w:t>
          </w:r>
          <w:r w:rsidRPr="00B63AFB">
            <w:rPr>
              <w:sz w:val="20"/>
              <w:szCs w:val="20"/>
              <w:lang w:eastAsia="ru-RU"/>
            </w:rPr>
            <w:t xml:space="preserve"> стр.</w:t>
          </w:r>
        </w:p>
      </w:tc>
    </w:tr>
    <w:tr w:rsidR="00B63AFB" w:rsidRPr="00B63AFB" w:rsidTr="00B63AFB">
      <w:trPr>
        <w:trHeight w:val="106"/>
      </w:trPr>
      <w:tc>
        <w:tcPr>
          <w:tcW w:w="8006" w:type="dxa"/>
          <w:tcBorders>
            <w:bottom w:val="single" w:sz="4" w:space="0" w:color="auto"/>
          </w:tcBorders>
        </w:tcPr>
        <w:p w:rsidR="00B63AFB" w:rsidRPr="00B63AFB" w:rsidRDefault="00B63AFB" w:rsidP="00B63AFB">
          <w:pPr>
            <w:widowControl/>
            <w:autoSpaceDE/>
            <w:autoSpaceDN/>
            <w:spacing w:line="276" w:lineRule="auto"/>
            <w:jc w:val="center"/>
            <w:rPr>
              <w:sz w:val="20"/>
              <w:szCs w:val="20"/>
            </w:rPr>
          </w:pPr>
          <w:r w:rsidRPr="00B63AFB">
            <w:rPr>
              <w:sz w:val="20"/>
              <w:szCs w:val="20"/>
            </w:rPr>
            <w:t>Рабочая учебная программа</w:t>
          </w:r>
        </w:p>
      </w:tc>
      <w:tc>
        <w:tcPr>
          <w:tcW w:w="1785" w:type="dxa"/>
          <w:vMerge/>
        </w:tcPr>
        <w:p w:rsidR="00B63AFB" w:rsidRPr="00B63AFB" w:rsidRDefault="00B63AFB" w:rsidP="00B63AFB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</w:p>
      </w:tc>
    </w:tr>
  </w:tbl>
  <w:p w:rsidR="00784490" w:rsidRDefault="0078449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62" w:rsidRDefault="00B63AFB">
    <w:pPr>
      <w:pStyle w:val="a6"/>
    </w:pPr>
    <w:r w:rsidRPr="00CB73AC">
      <w:rPr>
        <w:noProof/>
        <w:sz w:val="20"/>
        <w:szCs w:val="20"/>
        <w:lang w:eastAsia="ru-RU"/>
      </w:rPr>
      <w:drawing>
        <wp:anchor distT="0" distB="0" distL="114300" distR="114300" simplePos="0" relativeHeight="251660288" behindDoc="1" locked="0" layoutInCell="1" allowOverlap="1" wp14:anchorId="5EF6F7FC" wp14:editId="43945A43">
          <wp:simplePos x="0" y="0"/>
          <wp:positionH relativeFrom="column">
            <wp:posOffset>66675</wp:posOffset>
          </wp:positionH>
          <wp:positionV relativeFrom="paragraph">
            <wp:posOffset>-138430</wp:posOffset>
          </wp:positionV>
          <wp:extent cx="6050915" cy="609600"/>
          <wp:effectExtent l="0" t="0" r="6985" b="0"/>
          <wp:wrapTight wrapText="bothSides">
            <wp:wrapPolygon edited="0">
              <wp:start x="10540" y="0"/>
              <wp:lineTo x="5916" y="0"/>
              <wp:lineTo x="5916" y="9450"/>
              <wp:lineTo x="408" y="11475"/>
              <wp:lineTo x="408" y="20925"/>
              <wp:lineTo x="10404" y="20925"/>
              <wp:lineTo x="11152" y="20925"/>
              <wp:lineTo x="21557" y="20250"/>
              <wp:lineTo x="21557" y="12150"/>
              <wp:lineTo x="15301" y="9450"/>
              <wp:lineTo x="15301" y="675"/>
              <wp:lineTo x="11016" y="0"/>
              <wp:lineTo x="10540" y="0"/>
            </wp:wrapPolygon>
          </wp:wrapTight>
          <wp:docPr id="3" name="Рисунок 3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0215D"/>
    <w:multiLevelType w:val="multilevel"/>
    <w:tmpl w:val="35182326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0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00"/>
      </w:pPr>
      <w:rPr>
        <w:rFonts w:hint="default"/>
        <w:lang w:val="ru-RU" w:eastAsia="en-US" w:bidi="ar-SA"/>
      </w:rPr>
    </w:lvl>
  </w:abstractNum>
  <w:abstractNum w:abstractNumId="1">
    <w:nsid w:val="1113410A"/>
    <w:multiLevelType w:val="hybridMultilevel"/>
    <w:tmpl w:val="D35E560A"/>
    <w:lvl w:ilvl="0" w:tplc="1C0C5472">
      <w:numFmt w:val="bullet"/>
      <w:lvlText w:val=""/>
      <w:lvlJc w:val="left"/>
      <w:pPr>
        <w:ind w:left="42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8CDB8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2" w:tplc="80CA2A78">
      <w:numFmt w:val="bullet"/>
      <w:lvlText w:val="•"/>
      <w:lvlJc w:val="left"/>
      <w:pPr>
        <w:ind w:left="2373" w:hanging="142"/>
      </w:pPr>
      <w:rPr>
        <w:rFonts w:hint="default"/>
        <w:lang w:val="ru-RU" w:eastAsia="en-US" w:bidi="ar-SA"/>
      </w:rPr>
    </w:lvl>
    <w:lvl w:ilvl="3" w:tplc="AF1C65F0">
      <w:numFmt w:val="bullet"/>
      <w:lvlText w:val="•"/>
      <w:lvlJc w:val="left"/>
      <w:pPr>
        <w:ind w:left="3349" w:hanging="142"/>
      </w:pPr>
      <w:rPr>
        <w:rFonts w:hint="default"/>
        <w:lang w:val="ru-RU" w:eastAsia="en-US" w:bidi="ar-SA"/>
      </w:rPr>
    </w:lvl>
    <w:lvl w:ilvl="4" w:tplc="22DE25C4">
      <w:numFmt w:val="bullet"/>
      <w:lvlText w:val="•"/>
      <w:lvlJc w:val="left"/>
      <w:pPr>
        <w:ind w:left="4326" w:hanging="142"/>
      </w:pPr>
      <w:rPr>
        <w:rFonts w:hint="default"/>
        <w:lang w:val="ru-RU" w:eastAsia="en-US" w:bidi="ar-SA"/>
      </w:rPr>
    </w:lvl>
    <w:lvl w:ilvl="5" w:tplc="3684D246"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6" w:tplc="7C30B536">
      <w:numFmt w:val="bullet"/>
      <w:lvlText w:val="•"/>
      <w:lvlJc w:val="left"/>
      <w:pPr>
        <w:ind w:left="6279" w:hanging="142"/>
      </w:pPr>
      <w:rPr>
        <w:rFonts w:hint="default"/>
        <w:lang w:val="ru-RU" w:eastAsia="en-US" w:bidi="ar-SA"/>
      </w:rPr>
    </w:lvl>
    <w:lvl w:ilvl="7" w:tplc="7BFE2A28">
      <w:numFmt w:val="bullet"/>
      <w:lvlText w:val="•"/>
      <w:lvlJc w:val="left"/>
      <w:pPr>
        <w:ind w:left="7256" w:hanging="142"/>
      </w:pPr>
      <w:rPr>
        <w:rFonts w:hint="default"/>
        <w:lang w:val="ru-RU" w:eastAsia="en-US" w:bidi="ar-SA"/>
      </w:rPr>
    </w:lvl>
    <w:lvl w:ilvl="8" w:tplc="B44EB5EC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</w:abstractNum>
  <w:abstractNum w:abstractNumId="2">
    <w:nsid w:val="2DFD7E3B"/>
    <w:multiLevelType w:val="multilevel"/>
    <w:tmpl w:val="BC36009C"/>
    <w:lvl w:ilvl="0">
      <w:start w:val="1"/>
      <w:numFmt w:val="decimal"/>
      <w:lvlText w:val="%1"/>
      <w:lvlJc w:val="left"/>
      <w:pPr>
        <w:ind w:left="900" w:hanging="48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900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0" w:hanging="6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660"/>
      </w:pPr>
      <w:rPr>
        <w:rFonts w:hint="default"/>
        <w:lang w:val="ru-RU" w:eastAsia="en-US" w:bidi="ar-SA"/>
      </w:rPr>
    </w:lvl>
  </w:abstractNum>
  <w:abstractNum w:abstractNumId="3">
    <w:nsid w:val="2FCD152A"/>
    <w:multiLevelType w:val="hybridMultilevel"/>
    <w:tmpl w:val="57E691F0"/>
    <w:lvl w:ilvl="0" w:tplc="0A7CABDE">
      <w:start w:val="1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C66AE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2" w:tplc="AD8C657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F0929A4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02663F7E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26248E2E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FE8CD5EA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1270C9E8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8" w:tplc="40BE39A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4">
    <w:nsid w:val="3924599F"/>
    <w:multiLevelType w:val="multilevel"/>
    <w:tmpl w:val="A740CF54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abstractNum w:abstractNumId="5">
    <w:nsid w:val="47CD4EE0"/>
    <w:multiLevelType w:val="hybridMultilevel"/>
    <w:tmpl w:val="5F3A9708"/>
    <w:lvl w:ilvl="0" w:tplc="809A007C">
      <w:start w:val="1"/>
      <w:numFmt w:val="decimal"/>
      <w:lvlText w:val="%1."/>
      <w:lvlJc w:val="left"/>
      <w:pPr>
        <w:ind w:left="420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2D914">
      <w:numFmt w:val="bullet"/>
      <w:lvlText w:val="•"/>
      <w:lvlJc w:val="left"/>
      <w:pPr>
        <w:ind w:left="1396" w:hanging="238"/>
      </w:pPr>
      <w:rPr>
        <w:rFonts w:hint="default"/>
        <w:lang w:val="ru-RU" w:eastAsia="en-US" w:bidi="ar-SA"/>
      </w:rPr>
    </w:lvl>
    <w:lvl w:ilvl="2" w:tplc="7B9C8526">
      <w:numFmt w:val="bullet"/>
      <w:lvlText w:val="•"/>
      <w:lvlJc w:val="left"/>
      <w:pPr>
        <w:ind w:left="2373" w:hanging="238"/>
      </w:pPr>
      <w:rPr>
        <w:rFonts w:hint="default"/>
        <w:lang w:val="ru-RU" w:eastAsia="en-US" w:bidi="ar-SA"/>
      </w:rPr>
    </w:lvl>
    <w:lvl w:ilvl="3" w:tplc="8CFE6B0A">
      <w:numFmt w:val="bullet"/>
      <w:lvlText w:val="•"/>
      <w:lvlJc w:val="left"/>
      <w:pPr>
        <w:ind w:left="3349" w:hanging="238"/>
      </w:pPr>
      <w:rPr>
        <w:rFonts w:hint="default"/>
        <w:lang w:val="ru-RU" w:eastAsia="en-US" w:bidi="ar-SA"/>
      </w:rPr>
    </w:lvl>
    <w:lvl w:ilvl="4" w:tplc="F1FCE90A">
      <w:numFmt w:val="bullet"/>
      <w:lvlText w:val="•"/>
      <w:lvlJc w:val="left"/>
      <w:pPr>
        <w:ind w:left="4326" w:hanging="238"/>
      </w:pPr>
      <w:rPr>
        <w:rFonts w:hint="default"/>
        <w:lang w:val="ru-RU" w:eastAsia="en-US" w:bidi="ar-SA"/>
      </w:rPr>
    </w:lvl>
    <w:lvl w:ilvl="5" w:tplc="E4621FDC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97A86E68">
      <w:numFmt w:val="bullet"/>
      <w:lvlText w:val="•"/>
      <w:lvlJc w:val="left"/>
      <w:pPr>
        <w:ind w:left="6279" w:hanging="238"/>
      </w:pPr>
      <w:rPr>
        <w:rFonts w:hint="default"/>
        <w:lang w:val="ru-RU" w:eastAsia="en-US" w:bidi="ar-SA"/>
      </w:rPr>
    </w:lvl>
    <w:lvl w:ilvl="7" w:tplc="0D12AAF4">
      <w:numFmt w:val="bullet"/>
      <w:lvlText w:val="•"/>
      <w:lvlJc w:val="left"/>
      <w:pPr>
        <w:ind w:left="7256" w:hanging="238"/>
      </w:pPr>
      <w:rPr>
        <w:rFonts w:hint="default"/>
        <w:lang w:val="ru-RU" w:eastAsia="en-US" w:bidi="ar-SA"/>
      </w:rPr>
    </w:lvl>
    <w:lvl w:ilvl="8" w:tplc="BC7A125A">
      <w:numFmt w:val="bullet"/>
      <w:lvlText w:val="•"/>
      <w:lvlJc w:val="left"/>
      <w:pPr>
        <w:ind w:left="8233" w:hanging="238"/>
      </w:pPr>
      <w:rPr>
        <w:rFonts w:hint="default"/>
        <w:lang w:val="ru-RU" w:eastAsia="en-US" w:bidi="ar-SA"/>
      </w:rPr>
    </w:lvl>
  </w:abstractNum>
  <w:abstractNum w:abstractNumId="6">
    <w:nsid w:val="4999291D"/>
    <w:multiLevelType w:val="hybridMultilevel"/>
    <w:tmpl w:val="F2E6F818"/>
    <w:lvl w:ilvl="0" w:tplc="6E96FCBA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6EE806">
      <w:numFmt w:val="bullet"/>
      <w:lvlText w:val="•"/>
      <w:lvlJc w:val="left"/>
      <w:pPr>
        <w:ind w:left="1774" w:hanging="144"/>
      </w:pPr>
      <w:rPr>
        <w:rFonts w:hint="default"/>
        <w:lang w:val="ru-RU" w:eastAsia="en-US" w:bidi="ar-SA"/>
      </w:rPr>
    </w:lvl>
    <w:lvl w:ilvl="2" w:tplc="E9727E34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  <w:lvl w:ilvl="3" w:tplc="2D7423A8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44561582">
      <w:numFmt w:val="bullet"/>
      <w:lvlText w:val="•"/>
      <w:lvlJc w:val="left"/>
      <w:pPr>
        <w:ind w:left="4578" w:hanging="144"/>
      </w:pPr>
      <w:rPr>
        <w:rFonts w:hint="default"/>
        <w:lang w:val="ru-RU" w:eastAsia="en-US" w:bidi="ar-SA"/>
      </w:rPr>
    </w:lvl>
    <w:lvl w:ilvl="5" w:tplc="71FE8D6E">
      <w:numFmt w:val="bullet"/>
      <w:lvlText w:val="•"/>
      <w:lvlJc w:val="left"/>
      <w:pPr>
        <w:ind w:left="5513" w:hanging="144"/>
      </w:pPr>
      <w:rPr>
        <w:rFonts w:hint="default"/>
        <w:lang w:val="ru-RU" w:eastAsia="en-US" w:bidi="ar-SA"/>
      </w:rPr>
    </w:lvl>
    <w:lvl w:ilvl="6" w:tplc="2C1A5CDC">
      <w:numFmt w:val="bullet"/>
      <w:lvlText w:val="•"/>
      <w:lvlJc w:val="left"/>
      <w:pPr>
        <w:ind w:left="6447" w:hanging="144"/>
      </w:pPr>
      <w:rPr>
        <w:rFonts w:hint="default"/>
        <w:lang w:val="ru-RU" w:eastAsia="en-US" w:bidi="ar-SA"/>
      </w:rPr>
    </w:lvl>
    <w:lvl w:ilvl="7" w:tplc="DE7E2A96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42B6ACC8">
      <w:numFmt w:val="bullet"/>
      <w:lvlText w:val="•"/>
      <w:lvlJc w:val="left"/>
      <w:pPr>
        <w:ind w:left="8317" w:hanging="144"/>
      </w:pPr>
      <w:rPr>
        <w:rFonts w:hint="default"/>
        <w:lang w:val="ru-RU" w:eastAsia="en-US" w:bidi="ar-SA"/>
      </w:rPr>
    </w:lvl>
  </w:abstractNum>
  <w:abstractNum w:abstractNumId="7">
    <w:nsid w:val="5C1C7956"/>
    <w:multiLevelType w:val="hybridMultilevel"/>
    <w:tmpl w:val="44583FDC"/>
    <w:lvl w:ilvl="0" w:tplc="34ECAAEA">
      <w:numFmt w:val="bullet"/>
      <w:lvlText w:val="•"/>
      <w:lvlJc w:val="left"/>
      <w:pPr>
        <w:ind w:left="420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F04C6E">
      <w:numFmt w:val="bullet"/>
      <w:lvlText w:val="•"/>
      <w:lvlJc w:val="left"/>
      <w:pPr>
        <w:ind w:left="1396" w:hanging="156"/>
      </w:pPr>
      <w:rPr>
        <w:rFonts w:hint="default"/>
        <w:lang w:val="ru-RU" w:eastAsia="en-US" w:bidi="ar-SA"/>
      </w:rPr>
    </w:lvl>
    <w:lvl w:ilvl="2" w:tplc="9F8AED7C">
      <w:numFmt w:val="bullet"/>
      <w:lvlText w:val="•"/>
      <w:lvlJc w:val="left"/>
      <w:pPr>
        <w:ind w:left="2373" w:hanging="156"/>
      </w:pPr>
      <w:rPr>
        <w:rFonts w:hint="default"/>
        <w:lang w:val="ru-RU" w:eastAsia="en-US" w:bidi="ar-SA"/>
      </w:rPr>
    </w:lvl>
    <w:lvl w:ilvl="3" w:tplc="44389F20">
      <w:numFmt w:val="bullet"/>
      <w:lvlText w:val="•"/>
      <w:lvlJc w:val="left"/>
      <w:pPr>
        <w:ind w:left="3349" w:hanging="156"/>
      </w:pPr>
      <w:rPr>
        <w:rFonts w:hint="default"/>
        <w:lang w:val="ru-RU" w:eastAsia="en-US" w:bidi="ar-SA"/>
      </w:rPr>
    </w:lvl>
    <w:lvl w:ilvl="4" w:tplc="401E4072">
      <w:numFmt w:val="bullet"/>
      <w:lvlText w:val="•"/>
      <w:lvlJc w:val="left"/>
      <w:pPr>
        <w:ind w:left="4326" w:hanging="156"/>
      </w:pPr>
      <w:rPr>
        <w:rFonts w:hint="default"/>
        <w:lang w:val="ru-RU" w:eastAsia="en-US" w:bidi="ar-SA"/>
      </w:rPr>
    </w:lvl>
    <w:lvl w:ilvl="5" w:tplc="BEF65472">
      <w:numFmt w:val="bullet"/>
      <w:lvlText w:val="•"/>
      <w:lvlJc w:val="left"/>
      <w:pPr>
        <w:ind w:left="5303" w:hanging="156"/>
      </w:pPr>
      <w:rPr>
        <w:rFonts w:hint="default"/>
        <w:lang w:val="ru-RU" w:eastAsia="en-US" w:bidi="ar-SA"/>
      </w:rPr>
    </w:lvl>
    <w:lvl w:ilvl="6" w:tplc="F47CCE76">
      <w:numFmt w:val="bullet"/>
      <w:lvlText w:val="•"/>
      <w:lvlJc w:val="left"/>
      <w:pPr>
        <w:ind w:left="6279" w:hanging="156"/>
      </w:pPr>
      <w:rPr>
        <w:rFonts w:hint="default"/>
        <w:lang w:val="ru-RU" w:eastAsia="en-US" w:bidi="ar-SA"/>
      </w:rPr>
    </w:lvl>
    <w:lvl w:ilvl="7" w:tplc="3C26CC04">
      <w:numFmt w:val="bullet"/>
      <w:lvlText w:val="•"/>
      <w:lvlJc w:val="left"/>
      <w:pPr>
        <w:ind w:left="7256" w:hanging="156"/>
      </w:pPr>
      <w:rPr>
        <w:rFonts w:hint="default"/>
        <w:lang w:val="ru-RU" w:eastAsia="en-US" w:bidi="ar-SA"/>
      </w:rPr>
    </w:lvl>
    <w:lvl w:ilvl="8" w:tplc="37587CCA">
      <w:numFmt w:val="bullet"/>
      <w:lvlText w:val="•"/>
      <w:lvlJc w:val="left"/>
      <w:pPr>
        <w:ind w:left="8233" w:hanging="156"/>
      </w:pPr>
      <w:rPr>
        <w:rFonts w:hint="default"/>
        <w:lang w:val="ru-RU" w:eastAsia="en-US" w:bidi="ar-SA"/>
      </w:rPr>
    </w:lvl>
  </w:abstractNum>
  <w:abstractNum w:abstractNumId="8">
    <w:nsid w:val="6E447B07"/>
    <w:multiLevelType w:val="hybridMultilevel"/>
    <w:tmpl w:val="28023F1E"/>
    <w:lvl w:ilvl="0" w:tplc="C34CE7C8">
      <w:numFmt w:val="bullet"/>
      <w:lvlText w:val="•"/>
      <w:lvlJc w:val="left"/>
      <w:pPr>
        <w:ind w:left="420" w:hanging="1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A0F5D6">
      <w:numFmt w:val="bullet"/>
      <w:lvlText w:val="•"/>
      <w:lvlJc w:val="left"/>
      <w:pPr>
        <w:ind w:left="1396" w:hanging="132"/>
      </w:pPr>
      <w:rPr>
        <w:rFonts w:hint="default"/>
        <w:lang w:val="ru-RU" w:eastAsia="en-US" w:bidi="ar-SA"/>
      </w:rPr>
    </w:lvl>
    <w:lvl w:ilvl="2" w:tplc="B6207D68">
      <w:numFmt w:val="bullet"/>
      <w:lvlText w:val="•"/>
      <w:lvlJc w:val="left"/>
      <w:pPr>
        <w:ind w:left="2373" w:hanging="132"/>
      </w:pPr>
      <w:rPr>
        <w:rFonts w:hint="default"/>
        <w:lang w:val="ru-RU" w:eastAsia="en-US" w:bidi="ar-SA"/>
      </w:rPr>
    </w:lvl>
    <w:lvl w:ilvl="3" w:tplc="A0F08888">
      <w:numFmt w:val="bullet"/>
      <w:lvlText w:val="•"/>
      <w:lvlJc w:val="left"/>
      <w:pPr>
        <w:ind w:left="3349" w:hanging="132"/>
      </w:pPr>
      <w:rPr>
        <w:rFonts w:hint="default"/>
        <w:lang w:val="ru-RU" w:eastAsia="en-US" w:bidi="ar-SA"/>
      </w:rPr>
    </w:lvl>
    <w:lvl w:ilvl="4" w:tplc="32707518">
      <w:numFmt w:val="bullet"/>
      <w:lvlText w:val="•"/>
      <w:lvlJc w:val="left"/>
      <w:pPr>
        <w:ind w:left="4326" w:hanging="132"/>
      </w:pPr>
      <w:rPr>
        <w:rFonts w:hint="default"/>
        <w:lang w:val="ru-RU" w:eastAsia="en-US" w:bidi="ar-SA"/>
      </w:rPr>
    </w:lvl>
    <w:lvl w:ilvl="5" w:tplc="76C62E86">
      <w:numFmt w:val="bullet"/>
      <w:lvlText w:val="•"/>
      <w:lvlJc w:val="left"/>
      <w:pPr>
        <w:ind w:left="5303" w:hanging="132"/>
      </w:pPr>
      <w:rPr>
        <w:rFonts w:hint="default"/>
        <w:lang w:val="ru-RU" w:eastAsia="en-US" w:bidi="ar-SA"/>
      </w:rPr>
    </w:lvl>
    <w:lvl w:ilvl="6" w:tplc="2282265C">
      <w:numFmt w:val="bullet"/>
      <w:lvlText w:val="•"/>
      <w:lvlJc w:val="left"/>
      <w:pPr>
        <w:ind w:left="6279" w:hanging="132"/>
      </w:pPr>
      <w:rPr>
        <w:rFonts w:hint="default"/>
        <w:lang w:val="ru-RU" w:eastAsia="en-US" w:bidi="ar-SA"/>
      </w:rPr>
    </w:lvl>
    <w:lvl w:ilvl="7" w:tplc="07ACA346">
      <w:numFmt w:val="bullet"/>
      <w:lvlText w:val="•"/>
      <w:lvlJc w:val="left"/>
      <w:pPr>
        <w:ind w:left="7256" w:hanging="132"/>
      </w:pPr>
      <w:rPr>
        <w:rFonts w:hint="default"/>
        <w:lang w:val="ru-RU" w:eastAsia="en-US" w:bidi="ar-SA"/>
      </w:rPr>
    </w:lvl>
    <w:lvl w:ilvl="8" w:tplc="39B07D44">
      <w:numFmt w:val="bullet"/>
      <w:lvlText w:val="•"/>
      <w:lvlJc w:val="left"/>
      <w:pPr>
        <w:ind w:left="8233" w:hanging="132"/>
      </w:pPr>
      <w:rPr>
        <w:rFonts w:hint="default"/>
        <w:lang w:val="ru-RU" w:eastAsia="en-US" w:bidi="ar-SA"/>
      </w:rPr>
    </w:lvl>
  </w:abstractNum>
  <w:abstractNum w:abstractNumId="9">
    <w:nsid w:val="7C3C550C"/>
    <w:multiLevelType w:val="multilevel"/>
    <w:tmpl w:val="6B90E1CA"/>
    <w:lvl w:ilvl="0">
      <w:start w:val="1"/>
      <w:numFmt w:val="decimal"/>
      <w:lvlText w:val="%1"/>
      <w:lvlJc w:val="left"/>
      <w:pPr>
        <w:ind w:left="780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9C"/>
    <w:rsid w:val="0021638E"/>
    <w:rsid w:val="00277B00"/>
    <w:rsid w:val="00392F74"/>
    <w:rsid w:val="00437403"/>
    <w:rsid w:val="00480800"/>
    <w:rsid w:val="004E71C7"/>
    <w:rsid w:val="00602A68"/>
    <w:rsid w:val="00623A86"/>
    <w:rsid w:val="00632C62"/>
    <w:rsid w:val="00784333"/>
    <w:rsid w:val="00784490"/>
    <w:rsid w:val="0079591F"/>
    <w:rsid w:val="00804D48"/>
    <w:rsid w:val="008123C3"/>
    <w:rsid w:val="00917443"/>
    <w:rsid w:val="00917E68"/>
    <w:rsid w:val="009E6049"/>
    <w:rsid w:val="00A8079C"/>
    <w:rsid w:val="00B238B7"/>
    <w:rsid w:val="00B346A9"/>
    <w:rsid w:val="00B63AFB"/>
    <w:rsid w:val="00B8194A"/>
    <w:rsid w:val="00C36248"/>
    <w:rsid w:val="00C72F0C"/>
    <w:rsid w:val="00CA345F"/>
    <w:rsid w:val="00D065B5"/>
    <w:rsid w:val="00D83303"/>
    <w:rsid w:val="00DE4CD3"/>
    <w:rsid w:val="00E82F3C"/>
    <w:rsid w:val="00EB599E"/>
    <w:rsid w:val="00EF6703"/>
    <w:rsid w:val="00F10C55"/>
    <w:rsid w:val="00F6412A"/>
    <w:rsid w:val="00FE1FB7"/>
    <w:rsid w:val="00FF0177"/>
    <w:rsid w:val="00F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72A09B-173D-48EB-8444-2AEABE5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84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4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7844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5"/>
    <w:uiPriority w:val="39"/>
    <w:rsid w:val="007844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8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43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433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84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8330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8330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641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412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F64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C8B2-299C-4BC8-866A-D8A10311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19</cp:revision>
  <dcterms:created xsi:type="dcterms:W3CDTF">2023-09-21T09:17:00Z</dcterms:created>
  <dcterms:modified xsi:type="dcterms:W3CDTF">2024-11-12T08:42:00Z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