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1A4" w:rsidRDefault="006561A4" w:rsidP="00E849E7">
      <w:pPr>
        <w:pStyle w:val="af"/>
        <w:jc w:val="center"/>
        <w:rPr>
          <w:rFonts w:ascii="Times New Roman" w:hAnsi="Times New Roman"/>
          <w:b/>
          <w:sz w:val="24"/>
          <w:szCs w:val="24"/>
        </w:rPr>
      </w:pPr>
    </w:p>
    <w:p w:rsidR="00D472F6" w:rsidRPr="00CA2731" w:rsidRDefault="00E7599C" w:rsidP="00E849E7">
      <w:pPr>
        <w:pStyle w:val="af"/>
        <w:jc w:val="center"/>
        <w:rPr>
          <w:rFonts w:ascii="Times New Roman" w:hAnsi="Times New Roman"/>
          <w:b/>
          <w:sz w:val="24"/>
          <w:szCs w:val="24"/>
        </w:rPr>
      </w:pPr>
      <w:r w:rsidRPr="00CA2731">
        <w:rPr>
          <w:rFonts w:ascii="Times New Roman" w:hAnsi="Times New Roman"/>
          <w:b/>
          <w:sz w:val="24"/>
          <w:szCs w:val="24"/>
        </w:rPr>
        <w:t xml:space="preserve">«Оңтүстік Қазақстан медицина академиясы» АҚ жанындағы </w:t>
      </w:r>
    </w:p>
    <w:p w:rsidR="00E7599C" w:rsidRPr="00CA2731" w:rsidRDefault="00E7599C" w:rsidP="00E849E7">
      <w:pPr>
        <w:pStyle w:val="af"/>
        <w:jc w:val="center"/>
        <w:rPr>
          <w:rFonts w:ascii="Times New Roman" w:hAnsi="Times New Roman"/>
          <w:b/>
          <w:sz w:val="24"/>
          <w:szCs w:val="24"/>
          <w:lang w:val="kk-KZ"/>
        </w:rPr>
      </w:pPr>
      <w:r w:rsidRPr="00CA2731">
        <w:rPr>
          <w:rFonts w:ascii="Times New Roman" w:hAnsi="Times New Roman"/>
          <w:b/>
          <w:sz w:val="24"/>
          <w:szCs w:val="24"/>
        </w:rPr>
        <w:t>медицина колледж</w:t>
      </w:r>
      <w:r w:rsidR="00E849E7" w:rsidRPr="00CA2731">
        <w:rPr>
          <w:rFonts w:ascii="Times New Roman" w:hAnsi="Times New Roman"/>
          <w:b/>
          <w:sz w:val="24"/>
          <w:szCs w:val="24"/>
          <w:lang w:val="kk-KZ"/>
        </w:rPr>
        <w:t>і</w:t>
      </w:r>
    </w:p>
    <w:p w:rsidR="00E7599C" w:rsidRPr="00CA2731" w:rsidRDefault="00E7599C" w:rsidP="00E7599C">
      <w:pPr>
        <w:pStyle w:val="af"/>
        <w:rPr>
          <w:rFonts w:ascii="Times New Roman" w:hAnsi="Times New Roman"/>
          <w:b/>
          <w:sz w:val="24"/>
          <w:szCs w:val="24"/>
        </w:rPr>
      </w:pPr>
    </w:p>
    <w:p w:rsidR="00E7599C" w:rsidRPr="00CA2731" w:rsidRDefault="00E7599C" w:rsidP="00E7599C">
      <w:pPr>
        <w:pStyle w:val="af"/>
        <w:rPr>
          <w:rFonts w:ascii="Times New Roman" w:hAnsi="Times New Roman"/>
          <w:b/>
          <w:sz w:val="24"/>
          <w:szCs w:val="24"/>
        </w:rPr>
      </w:pPr>
    </w:p>
    <w:p w:rsidR="002578A3" w:rsidRPr="00CA2731" w:rsidRDefault="002578A3" w:rsidP="00E7599C">
      <w:pPr>
        <w:pStyle w:val="af"/>
        <w:rPr>
          <w:rFonts w:ascii="Times New Roman" w:hAnsi="Times New Roman"/>
          <w:b/>
          <w:sz w:val="24"/>
          <w:szCs w:val="24"/>
        </w:rPr>
      </w:pPr>
    </w:p>
    <w:p w:rsidR="002E2502" w:rsidRPr="00795D87" w:rsidRDefault="00E154B5" w:rsidP="00E154B5">
      <w:pPr>
        <w:autoSpaceDE w:val="0"/>
        <w:autoSpaceDN w:val="0"/>
        <w:adjustRightInd w:val="0"/>
        <w:spacing w:after="0" w:line="240" w:lineRule="auto"/>
        <w:ind w:left="-426" w:firstLine="426"/>
        <w:rPr>
          <w:rFonts w:ascii="Times New Roman" w:eastAsia="Calibri" w:hAnsi="Times New Roman" w:cs="Times New Roman"/>
          <w:bCs/>
          <w:sz w:val="24"/>
          <w:szCs w:val="24"/>
          <w:lang w:val="kk-KZ"/>
        </w:rPr>
      </w:pPr>
      <w:r>
        <w:rPr>
          <w:noProof/>
          <w:lang w:eastAsia="ru-RU"/>
        </w:rPr>
        <w:drawing>
          <wp:inline distT="0" distB="0" distL="0" distR="0" wp14:anchorId="4CF82B8E" wp14:editId="1E4D5B3A">
            <wp:extent cx="5876925" cy="4695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66" r="2501" b="5388"/>
                    <a:stretch/>
                  </pic:blipFill>
                  <pic:spPr bwMode="auto">
                    <a:xfrm>
                      <a:off x="0" y="0"/>
                      <a:ext cx="5876925" cy="4695825"/>
                    </a:xfrm>
                    <a:prstGeom prst="rect">
                      <a:avLst/>
                    </a:prstGeom>
                    <a:ln>
                      <a:noFill/>
                    </a:ln>
                    <a:extLst>
                      <a:ext uri="{53640926-AAD7-44D8-BBD7-CCE9431645EC}">
                        <a14:shadowObscured xmlns:a14="http://schemas.microsoft.com/office/drawing/2010/main"/>
                      </a:ext>
                    </a:extLst>
                  </pic:spPr>
                </pic:pic>
              </a:graphicData>
            </a:graphic>
          </wp:inline>
        </w:drawing>
      </w:r>
    </w:p>
    <w:p w:rsidR="002E2502" w:rsidRPr="00795D87"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lang w:val="kk-KZ"/>
        </w:rPr>
      </w:pPr>
    </w:p>
    <w:p w:rsidR="002E2502" w:rsidRPr="00795D87" w:rsidRDefault="002E2502" w:rsidP="000D69A7">
      <w:pPr>
        <w:autoSpaceDE w:val="0"/>
        <w:autoSpaceDN w:val="0"/>
        <w:adjustRightInd w:val="0"/>
        <w:spacing w:after="0" w:line="240" w:lineRule="auto"/>
        <w:rPr>
          <w:rFonts w:ascii="Times New Roman" w:eastAsia="Calibri" w:hAnsi="Times New Roman" w:cs="Times New Roman"/>
          <w:bCs/>
          <w:sz w:val="24"/>
          <w:szCs w:val="24"/>
          <w:lang w:val="kk-KZ"/>
        </w:rPr>
      </w:pPr>
    </w:p>
    <w:p w:rsidR="002E2502" w:rsidRDefault="002E2502"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DA27E8" w:rsidRDefault="00DA27E8"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DA27E8" w:rsidRDefault="00DA27E8"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DA27E8" w:rsidRDefault="00DA27E8"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DA27E8" w:rsidRDefault="00DA27E8"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DA27E8" w:rsidRPr="00795D87" w:rsidRDefault="00DA27E8"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2578A3" w:rsidRDefault="002578A3"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6561A4" w:rsidRDefault="006561A4"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6561A4" w:rsidRDefault="006561A4"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6561A4" w:rsidRDefault="006561A4"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E154B5" w:rsidRDefault="00E154B5"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E154B5" w:rsidRDefault="00E154B5"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E154B5" w:rsidRDefault="00E154B5"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E154B5" w:rsidRDefault="00E154B5" w:rsidP="00375DC4">
      <w:pPr>
        <w:autoSpaceDE w:val="0"/>
        <w:autoSpaceDN w:val="0"/>
        <w:adjustRightInd w:val="0"/>
        <w:spacing w:after="0" w:line="240" w:lineRule="auto"/>
        <w:rPr>
          <w:rFonts w:ascii="Times New Roman" w:eastAsia="Calibri" w:hAnsi="Times New Roman" w:cs="Times New Roman"/>
          <w:bCs/>
          <w:sz w:val="24"/>
          <w:szCs w:val="24"/>
          <w:lang w:val="kk-KZ"/>
        </w:rPr>
      </w:pPr>
    </w:p>
    <w:p w:rsidR="00D7491F" w:rsidRDefault="00D7491F" w:rsidP="00E154B5">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D7491F" w:rsidRDefault="00D7491F" w:rsidP="003428EB">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p>
    <w:p w:rsidR="002E2502" w:rsidRPr="00795D87" w:rsidRDefault="002E2502" w:rsidP="003428EB">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795D87">
        <w:rPr>
          <w:rFonts w:ascii="Times New Roman" w:eastAsia="Times New Roman" w:hAnsi="Times New Roman" w:cs="Times New Roman"/>
          <w:b/>
          <w:sz w:val="24"/>
          <w:szCs w:val="24"/>
          <w:lang w:val="kk-KZ" w:eastAsia="ru-RU"/>
        </w:rPr>
        <w:t>Шымкент</w:t>
      </w:r>
      <w:r w:rsidR="003428EB" w:rsidRPr="00795D87">
        <w:rPr>
          <w:rFonts w:ascii="Times New Roman" w:eastAsia="Times New Roman" w:hAnsi="Times New Roman" w:cs="Times New Roman"/>
          <w:b/>
          <w:sz w:val="24"/>
          <w:szCs w:val="24"/>
          <w:lang w:val="kk-KZ" w:eastAsia="ru-RU"/>
        </w:rPr>
        <w:t xml:space="preserve">, </w:t>
      </w:r>
      <w:r w:rsidRPr="00795D87">
        <w:rPr>
          <w:rFonts w:ascii="Times New Roman" w:eastAsia="Times New Roman" w:hAnsi="Times New Roman" w:cs="Times New Roman"/>
          <w:b/>
          <w:sz w:val="24"/>
          <w:szCs w:val="24"/>
          <w:lang w:val="kk-KZ" w:eastAsia="ru-RU"/>
        </w:rPr>
        <w:t>20</w:t>
      </w:r>
      <w:r w:rsidR="003428EB" w:rsidRPr="00795D87">
        <w:rPr>
          <w:rFonts w:ascii="Times New Roman" w:eastAsia="Times New Roman" w:hAnsi="Times New Roman" w:cs="Times New Roman"/>
          <w:b/>
          <w:sz w:val="24"/>
          <w:szCs w:val="24"/>
          <w:lang w:val="kk-KZ" w:eastAsia="ru-RU"/>
        </w:rPr>
        <w:t>2</w:t>
      </w:r>
      <w:r w:rsidR="005B7FBD">
        <w:rPr>
          <w:rFonts w:ascii="Times New Roman" w:eastAsia="Times New Roman" w:hAnsi="Times New Roman" w:cs="Times New Roman"/>
          <w:b/>
          <w:sz w:val="24"/>
          <w:szCs w:val="24"/>
          <w:lang w:val="kk-KZ" w:eastAsia="ru-RU"/>
        </w:rPr>
        <w:t xml:space="preserve">4 </w:t>
      </w:r>
      <w:r w:rsidR="003428EB" w:rsidRPr="00795D87">
        <w:rPr>
          <w:rFonts w:ascii="Times New Roman" w:eastAsia="Times New Roman" w:hAnsi="Times New Roman" w:cs="Times New Roman"/>
          <w:b/>
          <w:sz w:val="24"/>
          <w:szCs w:val="24"/>
          <w:lang w:val="kk-KZ" w:eastAsia="ru-RU"/>
        </w:rPr>
        <w:t>ж</w:t>
      </w:r>
      <w:r w:rsidR="005B7FBD">
        <w:rPr>
          <w:rFonts w:ascii="Times New Roman" w:eastAsia="Times New Roman" w:hAnsi="Times New Roman" w:cs="Times New Roman"/>
          <w:b/>
          <w:sz w:val="24"/>
          <w:szCs w:val="24"/>
          <w:lang w:val="kk-KZ" w:eastAsia="ru-RU"/>
        </w:rPr>
        <w:t>.</w:t>
      </w:r>
    </w:p>
    <w:p w:rsidR="007D2304" w:rsidRPr="00795D87" w:rsidRDefault="00E154B5" w:rsidP="00230F47">
      <w:pPr>
        <w:spacing w:after="0" w:line="240" w:lineRule="auto"/>
        <w:ind w:left="-426"/>
        <w:rPr>
          <w:lang w:val="kk-KZ"/>
        </w:rPr>
      </w:pPr>
      <w:r>
        <w:rPr>
          <w:noProof/>
          <w:lang w:eastAsia="ru-RU"/>
        </w:rPr>
        <w:lastRenderedPageBreak/>
        <w:drawing>
          <wp:inline distT="0" distB="0" distL="0" distR="0" wp14:anchorId="1B663333" wp14:editId="2C1715D0">
            <wp:extent cx="6257925" cy="451548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57925" cy="4515485"/>
                    </a:xfrm>
                    <a:prstGeom prst="rect">
                      <a:avLst/>
                    </a:prstGeom>
                  </pic:spPr>
                </pic:pic>
              </a:graphicData>
            </a:graphic>
          </wp:inline>
        </w:drawing>
      </w:r>
    </w:p>
    <w:p w:rsidR="007D2304" w:rsidRPr="00795D87" w:rsidRDefault="007D2304" w:rsidP="00230F47">
      <w:pPr>
        <w:spacing w:after="0" w:line="240" w:lineRule="auto"/>
        <w:ind w:left="-426"/>
        <w:rPr>
          <w:lang w:val="kk-KZ"/>
        </w:rPr>
      </w:pPr>
    </w:p>
    <w:p w:rsidR="007D2304" w:rsidRPr="00795D87" w:rsidRDefault="007D2304" w:rsidP="00230F47">
      <w:pPr>
        <w:spacing w:after="0" w:line="240" w:lineRule="auto"/>
        <w:ind w:left="-426"/>
        <w:rPr>
          <w:lang w:val="kk-KZ"/>
        </w:rPr>
      </w:pPr>
    </w:p>
    <w:p w:rsidR="007D2304" w:rsidRPr="00795D87" w:rsidRDefault="007D2304" w:rsidP="007D2304">
      <w:pPr>
        <w:spacing w:after="0" w:line="240" w:lineRule="auto"/>
        <w:rPr>
          <w:lang w:val="kk-KZ"/>
        </w:rPr>
      </w:pPr>
    </w:p>
    <w:p w:rsidR="007D2304" w:rsidRPr="00795D87" w:rsidRDefault="007D2304" w:rsidP="007D2304">
      <w:pPr>
        <w:spacing w:after="0" w:line="240" w:lineRule="auto"/>
        <w:rPr>
          <w:lang w:val="kk-KZ"/>
        </w:rPr>
      </w:pPr>
    </w:p>
    <w:p w:rsidR="007D2304" w:rsidRPr="00795D87" w:rsidRDefault="007D2304" w:rsidP="007D2304">
      <w:pPr>
        <w:spacing w:after="0" w:line="240" w:lineRule="auto"/>
        <w:rPr>
          <w:lang w:val="kk-KZ"/>
        </w:rPr>
      </w:pPr>
    </w:p>
    <w:p w:rsidR="007D2304" w:rsidRPr="00795D87" w:rsidRDefault="007D2304" w:rsidP="007D2304">
      <w:pPr>
        <w:spacing w:after="0" w:line="240" w:lineRule="auto"/>
        <w:rPr>
          <w:lang w:val="kk-KZ"/>
        </w:rPr>
      </w:pPr>
    </w:p>
    <w:p w:rsidR="007D2304" w:rsidRPr="00795D87" w:rsidRDefault="007D2304" w:rsidP="007D2304">
      <w:pPr>
        <w:spacing w:after="0" w:line="240" w:lineRule="auto"/>
        <w:rPr>
          <w:lang w:val="kk-KZ"/>
        </w:rPr>
      </w:pPr>
    </w:p>
    <w:p w:rsidR="007D2304" w:rsidRPr="00795D87" w:rsidRDefault="007D2304" w:rsidP="007D2304">
      <w:pPr>
        <w:spacing w:after="0" w:line="240" w:lineRule="auto"/>
        <w:rPr>
          <w:lang w:val="kk-KZ"/>
        </w:rPr>
      </w:pPr>
    </w:p>
    <w:p w:rsidR="007D2304" w:rsidRPr="00795D87" w:rsidRDefault="007D2304" w:rsidP="007D2304">
      <w:pPr>
        <w:spacing w:after="0" w:line="240" w:lineRule="auto"/>
        <w:rPr>
          <w:lang w:val="kk-KZ"/>
        </w:rPr>
      </w:pPr>
    </w:p>
    <w:p w:rsidR="007D2304" w:rsidRPr="00795D87" w:rsidRDefault="007D2304" w:rsidP="007D2304">
      <w:pPr>
        <w:spacing w:after="0" w:line="240" w:lineRule="auto"/>
        <w:rPr>
          <w:lang w:val="kk-KZ"/>
        </w:rPr>
      </w:pPr>
    </w:p>
    <w:p w:rsidR="007D2304" w:rsidRPr="00795D87" w:rsidRDefault="007D2304" w:rsidP="007D2304">
      <w:pPr>
        <w:spacing w:after="0" w:line="240" w:lineRule="auto"/>
        <w:rPr>
          <w:lang w:val="kk-KZ"/>
        </w:rPr>
      </w:pPr>
    </w:p>
    <w:p w:rsidR="00484B7E" w:rsidRPr="00795D87" w:rsidRDefault="00484B7E" w:rsidP="00375DC4">
      <w:pPr>
        <w:spacing w:after="0" w:line="240" w:lineRule="auto"/>
        <w:rPr>
          <w:lang w:val="kk-KZ"/>
        </w:rPr>
      </w:pPr>
    </w:p>
    <w:p w:rsidR="00484B7E" w:rsidRPr="00795D87" w:rsidRDefault="00484B7E" w:rsidP="00375DC4">
      <w:pPr>
        <w:spacing w:after="0" w:line="240" w:lineRule="auto"/>
        <w:rPr>
          <w:lang w:val="kk-KZ"/>
        </w:rPr>
      </w:pPr>
    </w:p>
    <w:p w:rsidR="007A7B2D" w:rsidRPr="00795D87" w:rsidRDefault="007A7B2D" w:rsidP="00375DC4">
      <w:pPr>
        <w:spacing w:after="0" w:line="240" w:lineRule="auto"/>
        <w:rPr>
          <w:lang w:val="kk-KZ"/>
        </w:rPr>
      </w:pPr>
    </w:p>
    <w:p w:rsidR="007A7B2D" w:rsidRDefault="007A7B2D" w:rsidP="00375DC4">
      <w:pPr>
        <w:spacing w:after="0" w:line="240" w:lineRule="auto"/>
        <w:rPr>
          <w:lang w:val="kk-KZ"/>
        </w:rPr>
      </w:pPr>
    </w:p>
    <w:p w:rsidR="00E154B5" w:rsidRDefault="00E154B5" w:rsidP="00375DC4">
      <w:pPr>
        <w:spacing w:after="0" w:line="240" w:lineRule="auto"/>
        <w:rPr>
          <w:lang w:val="kk-KZ"/>
        </w:rPr>
      </w:pPr>
    </w:p>
    <w:p w:rsidR="00E154B5" w:rsidRDefault="00E154B5" w:rsidP="00375DC4">
      <w:pPr>
        <w:spacing w:after="0" w:line="240" w:lineRule="auto"/>
        <w:rPr>
          <w:lang w:val="kk-KZ"/>
        </w:rPr>
      </w:pPr>
    </w:p>
    <w:p w:rsidR="00E154B5" w:rsidRDefault="00E154B5" w:rsidP="00375DC4">
      <w:pPr>
        <w:spacing w:after="0" w:line="240" w:lineRule="auto"/>
        <w:rPr>
          <w:lang w:val="kk-KZ"/>
        </w:rPr>
      </w:pPr>
    </w:p>
    <w:p w:rsidR="00E154B5" w:rsidRDefault="00E154B5" w:rsidP="00375DC4">
      <w:pPr>
        <w:spacing w:after="0" w:line="240" w:lineRule="auto"/>
        <w:rPr>
          <w:lang w:val="kk-KZ"/>
        </w:rPr>
      </w:pPr>
    </w:p>
    <w:p w:rsidR="00E154B5" w:rsidRPr="00795D87" w:rsidRDefault="00E154B5" w:rsidP="00375DC4">
      <w:pPr>
        <w:spacing w:after="0" w:line="240" w:lineRule="auto"/>
        <w:rPr>
          <w:lang w:val="kk-KZ"/>
        </w:rPr>
      </w:pPr>
      <w:bookmarkStart w:id="0" w:name="_GoBack"/>
      <w:bookmarkEnd w:id="0"/>
    </w:p>
    <w:p w:rsidR="00484B7E" w:rsidRDefault="00484B7E" w:rsidP="00375DC4">
      <w:pPr>
        <w:spacing w:after="0" w:line="240" w:lineRule="auto"/>
        <w:rPr>
          <w:lang w:val="kk-KZ"/>
        </w:rPr>
      </w:pPr>
    </w:p>
    <w:p w:rsidR="00D472F6" w:rsidRDefault="00D472F6" w:rsidP="00375DC4">
      <w:pPr>
        <w:spacing w:after="0" w:line="240" w:lineRule="auto"/>
        <w:rPr>
          <w:lang w:val="kk-KZ"/>
        </w:rPr>
      </w:pPr>
    </w:p>
    <w:p w:rsidR="00484B7E" w:rsidRPr="00795D87" w:rsidRDefault="00484B7E" w:rsidP="00375DC4">
      <w:pPr>
        <w:spacing w:after="0" w:line="240" w:lineRule="auto"/>
        <w:rPr>
          <w:lang w:val="kk-KZ"/>
        </w:rPr>
      </w:pPr>
    </w:p>
    <w:p w:rsidR="005B2A03" w:rsidRPr="00795D87" w:rsidRDefault="00E94F62" w:rsidP="00E94F62">
      <w:pPr>
        <w:spacing w:after="0" w:line="240" w:lineRule="auto"/>
        <w:rPr>
          <w:rFonts w:ascii="Times New Roman" w:hAnsi="Times New Roman" w:cs="Times New Roman"/>
          <w:b/>
          <w:sz w:val="24"/>
          <w:szCs w:val="24"/>
          <w:lang w:val="kk-KZ"/>
        </w:rPr>
      </w:pPr>
      <w:r w:rsidRPr="00E94F62">
        <w:rPr>
          <w:rFonts w:ascii="Times New Roman" w:hAnsi="Times New Roman" w:cs="Times New Roman"/>
          <w:b/>
          <w:sz w:val="24"/>
          <w:szCs w:val="24"/>
          <w:lang w:val="kk-KZ"/>
        </w:rPr>
        <w:lastRenderedPageBreak/>
        <w:t>1.1. Кіріспе</w:t>
      </w:r>
    </w:p>
    <w:p w:rsidR="006675E8" w:rsidRPr="006675E8" w:rsidRDefault="006675E8" w:rsidP="006675E8">
      <w:pPr>
        <w:tabs>
          <w:tab w:val="left" w:pos="4080"/>
        </w:tabs>
        <w:spacing w:after="0" w:line="240" w:lineRule="auto"/>
        <w:ind w:firstLine="567"/>
        <w:jc w:val="both"/>
        <w:rPr>
          <w:rFonts w:ascii="Times New Roman" w:eastAsia="Times New Roman" w:hAnsi="Times New Roman" w:cs="Times New Roman"/>
          <w:bCs/>
          <w:sz w:val="24"/>
          <w:szCs w:val="24"/>
          <w:lang w:val="kk-KZ" w:eastAsia="ru-RU"/>
        </w:rPr>
      </w:pPr>
      <w:r w:rsidRPr="006675E8">
        <w:rPr>
          <w:rFonts w:ascii="Times New Roman" w:eastAsia="Times New Roman" w:hAnsi="Times New Roman" w:cs="Times New Roman"/>
          <w:bCs/>
          <w:sz w:val="24"/>
          <w:szCs w:val="24"/>
          <w:lang w:val="kk-KZ" w:eastAsia="ru-RU"/>
        </w:rPr>
        <w:t xml:space="preserve">«Мейіргерлік істегі дәлелді практика» пәні мейіргерлік күтімді және клиникалық шешімдерді немесе нәтижелерін өндіру кезінде белгілі бір технологиялық процесстерді орындау үшін дәлелденген ғылыми фактілерге негізделуі тиіс. Мейіргерлік істегі дәлелді практика пәні өзіндік даму тарихы мен заманауи қалыптасу даңғылында жүріп келеді. </w:t>
      </w:r>
    </w:p>
    <w:p w:rsidR="006675E8" w:rsidRDefault="006675E8" w:rsidP="006675E8">
      <w:pPr>
        <w:tabs>
          <w:tab w:val="left" w:pos="4080"/>
        </w:tabs>
        <w:spacing w:after="0" w:line="240" w:lineRule="auto"/>
        <w:ind w:firstLine="567"/>
        <w:jc w:val="both"/>
        <w:rPr>
          <w:rFonts w:ascii="Times New Roman" w:eastAsia="Times New Roman" w:hAnsi="Times New Roman" w:cs="Times New Roman"/>
          <w:bCs/>
          <w:sz w:val="24"/>
          <w:szCs w:val="24"/>
          <w:lang w:val="kk-KZ" w:eastAsia="ru-RU"/>
        </w:rPr>
      </w:pPr>
      <w:r w:rsidRPr="006675E8">
        <w:rPr>
          <w:rFonts w:ascii="Times New Roman" w:eastAsia="Times New Roman" w:hAnsi="Times New Roman" w:cs="Times New Roman"/>
          <w:bCs/>
          <w:sz w:val="24"/>
          <w:szCs w:val="24"/>
          <w:lang w:val="kk-KZ" w:eastAsia="ru-RU"/>
        </w:rPr>
        <w:t>Мейіргерлік істегі дәлелді практика – науқастарды, олардың отбасыларын және пәнаралық топты тиімді ақпараттандыру және ақпаратты алу, сыни бағалау, қолдану және тарату дағдыларын көрсетеді. Дәлелді мейіргерлік практика мейіргерлік күтімнің үрдісін жақсарту үшін жаңа идеялар жасалады, яғни ғылыми дәлелдерге негізделген мейіргерлік техниканы дамытады, дәлелді мейіргерлік практика бойынша нақты нұсқаулық таратады. Дәлелді мейіргерлік материалдарды пайдалана отырып, мейіргерлік күтім нәтижелеріне және денсаулықты нығайтуға әсер ететін маңызды фактор ретінде дәлелді мейіргерлік практиканы талдайды.</w:t>
      </w:r>
    </w:p>
    <w:p w:rsidR="00484B7E" w:rsidRDefault="00952A08" w:rsidP="006675E8">
      <w:pPr>
        <w:tabs>
          <w:tab w:val="left" w:pos="4080"/>
        </w:tabs>
        <w:spacing w:after="0" w:line="240" w:lineRule="auto"/>
        <w:jc w:val="both"/>
        <w:rPr>
          <w:rFonts w:ascii="Times New Roman" w:hAnsi="Times New Roman" w:cs="Times New Roman"/>
          <w:sz w:val="24"/>
          <w:szCs w:val="24"/>
          <w:lang w:val="kk-KZ"/>
        </w:rPr>
      </w:pPr>
      <w:r w:rsidRPr="00E94F62">
        <w:rPr>
          <w:rFonts w:ascii="Times New Roman" w:hAnsi="Times New Roman" w:cs="Times New Roman"/>
          <w:b/>
          <w:sz w:val="24"/>
          <w:szCs w:val="24"/>
          <w:lang w:val="kk-KZ"/>
        </w:rPr>
        <w:t xml:space="preserve">1.2. </w:t>
      </w:r>
      <w:r w:rsidR="00B74DEF" w:rsidRPr="00E94F62">
        <w:rPr>
          <w:rFonts w:ascii="Times New Roman" w:hAnsi="Times New Roman" w:cs="Times New Roman"/>
          <w:b/>
          <w:sz w:val="24"/>
          <w:szCs w:val="24"/>
          <w:lang w:val="kk-KZ"/>
        </w:rPr>
        <w:t>Пәннің м</w:t>
      </w:r>
      <w:r w:rsidR="00484B7E" w:rsidRPr="00E94F62">
        <w:rPr>
          <w:rFonts w:ascii="Times New Roman" w:hAnsi="Times New Roman" w:cs="Times New Roman"/>
          <w:b/>
          <w:sz w:val="24"/>
          <w:szCs w:val="24"/>
          <w:lang w:val="kk-KZ"/>
        </w:rPr>
        <w:t>ақсаты</w:t>
      </w:r>
      <w:r w:rsidR="00820515" w:rsidRPr="00E94F62">
        <w:rPr>
          <w:rFonts w:ascii="Times New Roman" w:hAnsi="Times New Roman" w:cs="Times New Roman"/>
          <w:sz w:val="24"/>
          <w:szCs w:val="24"/>
          <w:lang w:val="kk-KZ"/>
        </w:rPr>
        <w:t xml:space="preserve">: </w:t>
      </w:r>
      <w:r w:rsidR="00484B7E" w:rsidRPr="00E94F62">
        <w:rPr>
          <w:rFonts w:ascii="Times New Roman" w:hAnsi="Times New Roman" w:cs="Times New Roman"/>
          <w:sz w:val="24"/>
          <w:szCs w:val="24"/>
          <w:lang w:val="kk-KZ"/>
        </w:rPr>
        <w:t xml:space="preserve"> </w:t>
      </w:r>
    </w:p>
    <w:p w:rsidR="00EE2243" w:rsidRPr="00DA27E8" w:rsidRDefault="00DA27E8" w:rsidP="00EE2243">
      <w:pPr>
        <w:pStyle w:val="a9"/>
        <w:numPr>
          <w:ilvl w:val="0"/>
          <w:numId w:val="40"/>
        </w:numPr>
        <w:tabs>
          <w:tab w:val="left" w:pos="0"/>
          <w:tab w:val="left" w:pos="284"/>
        </w:tabs>
        <w:spacing w:after="0" w:line="240" w:lineRule="auto"/>
        <w:ind w:left="284" w:hanging="284"/>
        <w:jc w:val="both"/>
        <w:rPr>
          <w:rFonts w:ascii="Times New Roman" w:hAnsi="Times New Roman" w:cs="Times New Roman"/>
          <w:sz w:val="24"/>
          <w:szCs w:val="24"/>
          <w:lang w:val="kk-KZ"/>
        </w:rPr>
      </w:pPr>
      <w:r w:rsidRPr="00DA27E8">
        <w:rPr>
          <w:rFonts w:ascii="Times New Roman" w:eastAsia="Times New Roman" w:hAnsi="Times New Roman" w:cs="Times New Roman"/>
          <w:sz w:val="24"/>
          <w:szCs w:val="24"/>
          <w:lang w:val="kk-KZ" w:eastAsia="x-none"/>
        </w:rPr>
        <w:t>Дәлелді мейіргерлік практика негіздері</w:t>
      </w:r>
      <w:r w:rsidR="00865C28">
        <w:rPr>
          <w:rFonts w:ascii="Times New Roman" w:eastAsia="Times New Roman" w:hAnsi="Times New Roman" w:cs="Times New Roman"/>
          <w:sz w:val="24"/>
          <w:szCs w:val="24"/>
          <w:lang w:val="kk-KZ" w:eastAsia="x-none"/>
        </w:rPr>
        <w:t xml:space="preserve">н теориялық біліммен </w:t>
      </w:r>
      <w:r w:rsidR="00EE2243">
        <w:rPr>
          <w:rFonts w:ascii="Times New Roman" w:eastAsia="Times New Roman" w:hAnsi="Times New Roman" w:cs="Times New Roman"/>
          <w:sz w:val="24"/>
          <w:szCs w:val="24"/>
          <w:lang w:val="kk-KZ" w:eastAsia="x-none"/>
        </w:rPr>
        <w:t xml:space="preserve">толықтыру және </w:t>
      </w:r>
      <w:r w:rsidR="00EE2243">
        <w:rPr>
          <w:rFonts w:ascii="Times New Roman" w:hAnsi="Times New Roman" w:cs="Times New Roman"/>
          <w:sz w:val="24"/>
          <w:szCs w:val="24"/>
          <w:lang w:val="kk-KZ"/>
        </w:rPr>
        <w:t>д</w:t>
      </w:r>
      <w:r w:rsidR="00EE2243" w:rsidRPr="00DA27E8">
        <w:rPr>
          <w:rFonts w:ascii="Times New Roman" w:hAnsi="Times New Roman" w:cs="Times New Roman"/>
          <w:sz w:val="24"/>
          <w:szCs w:val="24"/>
          <w:lang w:val="kk-KZ"/>
        </w:rPr>
        <w:t>әлелді мейіргерлік практика жұмысының ұйымдастырылуы мен әдістер</w:t>
      </w:r>
      <w:r w:rsidR="00EE2243">
        <w:rPr>
          <w:rFonts w:ascii="Times New Roman" w:hAnsi="Times New Roman" w:cs="Times New Roman"/>
          <w:sz w:val="24"/>
          <w:szCs w:val="24"/>
          <w:lang w:val="kk-KZ"/>
        </w:rPr>
        <w:t>інің жаңа түрлерін жасап шығару.</w:t>
      </w:r>
      <w:r w:rsidR="00EE2243" w:rsidRPr="00DA27E8">
        <w:rPr>
          <w:rFonts w:ascii="Times New Roman" w:hAnsi="Times New Roman" w:cs="Times New Roman"/>
          <w:sz w:val="24"/>
          <w:szCs w:val="24"/>
          <w:lang w:val="kk-KZ"/>
        </w:rPr>
        <w:t xml:space="preserve"> </w:t>
      </w:r>
    </w:p>
    <w:p w:rsidR="00DA27E8" w:rsidRPr="00DA27E8" w:rsidRDefault="00DA27E8" w:rsidP="00DA27E8">
      <w:pPr>
        <w:pStyle w:val="a9"/>
        <w:numPr>
          <w:ilvl w:val="0"/>
          <w:numId w:val="41"/>
        </w:numPr>
        <w:tabs>
          <w:tab w:val="left" w:pos="284"/>
          <w:tab w:val="left" w:pos="4080"/>
        </w:tabs>
        <w:spacing w:after="0" w:line="240" w:lineRule="auto"/>
        <w:ind w:left="284" w:hanging="284"/>
        <w:jc w:val="both"/>
        <w:rPr>
          <w:rFonts w:ascii="Times New Roman" w:eastAsia="Times New Roman" w:hAnsi="Times New Roman" w:cs="Times New Roman"/>
          <w:sz w:val="24"/>
          <w:szCs w:val="24"/>
          <w:lang w:val="kk-KZ" w:eastAsia="x-none"/>
        </w:rPr>
      </w:pPr>
    </w:p>
    <w:p w:rsidR="00E94F62" w:rsidRPr="00A81AF5" w:rsidRDefault="00952A08" w:rsidP="00DA27E8">
      <w:pPr>
        <w:spacing w:after="0" w:line="240" w:lineRule="auto"/>
        <w:ind w:left="567" w:hanging="567"/>
        <w:jc w:val="both"/>
        <w:rPr>
          <w:rFonts w:ascii="Times New Roman" w:hAnsi="Times New Roman" w:cs="Times New Roman"/>
          <w:b/>
          <w:sz w:val="24"/>
          <w:szCs w:val="24"/>
          <w:lang w:val="kk-KZ"/>
        </w:rPr>
      </w:pPr>
      <w:r w:rsidRPr="00E94F62">
        <w:rPr>
          <w:rFonts w:ascii="Times New Roman" w:hAnsi="Times New Roman" w:cs="Times New Roman"/>
          <w:b/>
          <w:sz w:val="24"/>
          <w:szCs w:val="24"/>
          <w:lang w:val="kk-KZ"/>
        </w:rPr>
        <w:t xml:space="preserve">1.3. </w:t>
      </w:r>
      <w:r w:rsidR="00B74DEF" w:rsidRPr="00E94F62">
        <w:rPr>
          <w:rFonts w:ascii="Times New Roman" w:hAnsi="Times New Roman" w:cs="Times New Roman"/>
          <w:b/>
          <w:sz w:val="24"/>
          <w:szCs w:val="24"/>
          <w:lang w:val="kk-KZ"/>
        </w:rPr>
        <w:t>Пәннің м</w:t>
      </w:r>
      <w:r w:rsidR="00484B7E" w:rsidRPr="00E94F62">
        <w:rPr>
          <w:rFonts w:ascii="Times New Roman" w:hAnsi="Times New Roman" w:cs="Times New Roman"/>
          <w:b/>
          <w:sz w:val="24"/>
          <w:szCs w:val="24"/>
          <w:lang w:val="kk-KZ"/>
        </w:rPr>
        <w:t>індеттері:</w:t>
      </w:r>
    </w:p>
    <w:p w:rsidR="00DA27E8" w:rsidRPr="00DA27E8" w:rsidRDefault="00DA27E8" w:rsidP="00DA27E8">
      <w:pPr>
        <w:pStyle w:val="a9"/>
        <w:numPr>
          <w:ilvl w:val="0"/>
          <w:numId w:val="40"/>
        </w:numPr>
        <w:tabs>
          <w:tab w:val="left" w:pos="0"/>
          <w:tab w:val="left" w:pos="284"/>
        </w:tabs>
        <w:spacing w:after="0" w:line="240" w:lineRule="auto"/>
        <w:ind w:left="284" w:hanging="284"/>
        <w:jc w:val="both"/>
        <w:rPr>
          <w:rFonts w:ascii="Times New Roman" w:hAnsi="Times New Roman" w:cs="Times New Roman"/>
          <w:sz w:val="24"/>
          <w:szCs w:val="24"/>
          <w:lang w:val="kk-KZ"/>
        </w:rPr>
      </w:pPr>
      <w:r w:rsidRPr="00DA27E8">
        <w:rPr>
          <w:rFonts w:ascii="Times New Roman" w:hAnsi="Times New Roman" w:cs="Times New Roman"/>
          <w:sz w:val="24"/>
          <w:szCs w:val="24"/>
          <w:lang w:val="kk-KZ"/>
        </w:rPr>
        <w:t>Тиімді және сәтті дәлелді мейірг</w:t>
      </w:r>
      <w:r w:rsidR="00865C28">
        <w:rPr>
          <w:rFonts w:ascii="Times New Roman" w:hAnsi="Times New Roman" w:cs="Times New Roman"/>
          <w:sz w:val="24"/>
          <w:szCs w:val="24"/>
          <w:lang w:val="kk-KZ"/>
        </w:rPr>
        <w:t>ерлік практиканттарды дайындау.</w:t>
      </w:r>
    </w:p>
    <w:p w:rsidR="00EE2243" w:rsidRPr="00EE2243" w:rsidRDefault="00DA27E8" w:rsidP="00EE2243">
      <w:pPr>
        <w:pStyle w:val="a9"/>
        <w:numPr>
          <w:ilvl w:val="0"/>
          <w:numId w:val="41"/>
        </w:numPr>
        <w:tabs>
          <w:tab w:val="left" w:pos="284"/>
          <w:tab w:val="left" w:pos="4080"/>
        </w:tabs>
        <w:spacing w:after="0" w:line="240" w:lineRule="auto"/>
        <w:ind w:left="284" w:hanging="284"/>
        <w:jc w:val="both"/>
        <w:rPr>
          <w:rFonts w:ascii="Times New Roman" w:eastAsia="Times New Roman" w:hAnsi="Times New Roman" w:cs="Times New Roman"/>
          <w:sz w:val="24"/>
          <w:szCs w:val="24"/>
          <w:lang w:val="kk-KZ" w:eastAsia="x-none"/>
        </w:rPr>
      </w:pPr>
      <w:r w:rsidRPr="00DA27E8">
        <w:rPr>
          <w:rFonts w:ascii="Times New Roman" w:hAnsi="Times New Roman" w:cs="Times New Roman"/>
          <w:sz w:val="24"/>
          <w:szCs w:val="24"/>
          <w:lang w:val="kk-KZ"/>
        </w:rPr>
        <w:t>ҚP мейіргер ісіндегі мейіргер білімнің заманауи  көзқарасы бар мейіргер ісінің маманын қалыптастыру.</w:t>
      </w:r>
    </w:p>
    <w:p w:rsidR="00EE2243" w:rsidRPr="00DA27E8" w:rsidRDefault="00EE2243" w:rsidP="00EE2243">
      <w:pPr>
        <w:pStyle w:val="a9"/>
        <w:numPr>
          <w:ilvl w:val="0"/>
          <w:numId w:val="41"/>
        </w:numPr>
        <w:tabs>
          <w:tab w:val="left" w:pos="284"/>
          <w:tab w:val="left" w:pos="4080"/>
        </w:tabs>
        <w:spacing w:after="0" w:line="240" w:lineRule="auto"/>
        <w:ind w:left="284" w:hanging="284"/>
        <w:jc w:val="both"/>
        <w:rPr>
          <w:rFonts w:ascii="Times New Roman" w:eastAsia="Times New Roman" w:hAnsi="Times New Roman" w:cs="Times New Roman"/>
          <w:sz w:val="24"/>
          <w:szCs w:val="24"/>
          <w:lang w:val="kk-KZ" w:eastAsia="x-none"/>
        </w:rPr>
      </w:pPr>
      <w:r w:rsidRPr="00DA27E8">
        <w:rPr>
          <w:rFonts w:ascii="Times New Roman" w:eastAsia="Times New Roman" w:hAnsi="Times New Roman" w:cs="Times New Roman"/>
          <w:sz w:val="24"/>
          <w:szCs w:val="24"/>
          <w:lang w:val="kk-KZ" w:eastAsia="x-none"/>
        </w:rPr>
        <w:t>Дәлелді мейіргерлік практиканың дамуы және қалыптасуы үші</w:t>
      </w:r>
      <w:r>
        <w:rPr>
          <w:rFonts w:ascii="Times New Roman" w:eastAsia="Times New Roman" w:hAnsi="Times New Roman" w:cs="Times New Roman"/>
          <w:sz w:val="24"/>
          <w:szCs w:val="24"/>
          <w:lang w:val="kk-KZ" w:eastAsia="x-none"/>
        </w:rPr>
        <w:t>н тәжірибелік дағдыларға үйрету.</w:t>
      </w:r>
    </w:p>
    <w:p w:rsidR="00DA27E8" w:rsidRPr="00DA27E8" w:rsidRDefault="00EE2243" w:rsidP="00EE2243">
      <w:pPr>
        <w:pStyle w:val="a9"/>
        <w:numPr>
          <w:ilvl w:val="0"/>
          <w:numId w:val="40"/>
        </w:numPr>
        <w:tabs>
          <w:tab w:val="left" w:pos="0"/>
          <w:tab w:val="left" w:pos="284"/>
        </w:tabs>
        <w:spacing w:after="0" w:line="240" w:lineRule="auto"/>
        <w:ind w:left="284" w:hanging="284"/>
        <w:jc w:val="both"/>
        <w:rPr>
          <w:rFonts w:ascii="Times New Roman" w:hAnsi="Times New Roman" w:cs="Times New Roman"/>
          <w:sz w:val="24"/>
          <w:szCs w:val="24"/>
          <w:lang w:val="kk-KZ"/>
        </w:rPr>
      </w:pPr>
      <w:r w:rsidRPr="00DA27E8">
        <w:rPr>
          <w:rFonts w:ascii="Times New Roman" w:eastAsia="Times New Roman" w:hAnsi="Times New Roman" w:cs="Times New Roman"/>
          <w:sz w:val="24"/>
          <w:szCs w:val="24"/>
          <w:lang w:val="kk-KZ" w:eastAsia="x-none"/>
        </w:rPr>
        <w:t>Дәлелді мейіргерлік практиканың қоғаммен жұмыс жасауында нормалар және критерийлерді негіздеу</w:t>
      </w:r>
    </w:p>
    <w:p w:rsidR="00E94F62" w:rsidRDefault="00952A08" w:rsidP="002578A3">
      <w:pPr>
        <w:spacing w:after="0" w:line="240" w:lineRule="auto"/>
        <w:jc w:val="both"/>
        <w:rPr>
          <w:rFonts w:ascii="Times New Roman" w:hAnsi="Times New Roman" w:cs="Times New Roman"/>
          <w:b/>
          <w:sz w:val="24"/>
          <w:szCs w:val="24"/>
          <w:lang w:val="kk-KZ"/>
        </w:rPr>
      </w:pPr>
      <w:r w:rsidRPr="00E94F62">
        <w:rPr>
          <w:rFonts w:ascii="Times New Roman" w:hAnsi="Times New Roman" w:cs="Times New Roman"/>
          <w:b/>
          <w:sz w:val="24"/>
          <w:szCs w:val="24"/>
          <w:lang w:val="kk-KZ"/>
        </w:rPr>
        <w:t>1.4</w:t>
      </w:r>
      <w:r w:rsidR="006E5A0F" w:rsidRPr="00E94F62">
        <w:rPr>
          <w:rFonts w:ascii="Times New Roman" w:hAnsi="Times New Roman" w:cs="Times New Roman"/>
          <w:b/>
          <w:sz w:val="24"/>
          <w:szCs w:val="24"/>
          <w:lang w:val="kk-KZ"/>
        </w:rPr>
        <w:t xml:space="preserve">. </w:t>
      </w:r>
      <w:r w:rsidR="00A027C5" w:rsidRPr="00E94F62">
        <w:rPr>
          <w:rFonts w:ascii="Times New Roman" w:hAnsi="Times New Roman" w:cs="Times New Roman"/>
          <w:b/>
          <w:sz w:val="24"/>
          <w:szCs w:val="24"/>
          <w:lang w:val="kk-KZ"/>
        </w:rPr>
        <w:t xml:space="preserve">Пәнді </w:t>
      </w:r>
      <w:r w:rsidR="006E5A0F" w:rsidRPr="00E94F62">
        <w:rPr>
          <w:rFonts w:ascii="Times New Roman" w:hAnsi="Times New Roman" w:cs="Times New Roman"/>
          <w:b/>
          <w:sz w:val="24"/>
          <w:szCs w:val="24"/>
          <w:lang w:val="kk-KZ"/>
        </w:rPr>
        <w:t>игерудің нәтижелері:</w:t>
      </w:r>
    </w:p>
    <w:p w:rsidR="00DA27E8" w:rsidRPr="00DA27E8" w:rsidRDefault="00DA27E8" w:rsidP="00DA27E8">
      <w:pPr>
        <w:pStyle w:val="a9"/>
        <w:numPr>
          <w:ilvl w:val="0"/>
          <w:numId w:val="38"/>
        </w:numPr>
        <w:tabs>
          <w:tab w:val="left" w:pos="0"/>
          <w:tab w:val="left" w:pos="284"/>
        </w:tabs>
        <w:spacing w:after="0" w:line="240" w:lineRule="auto"/>
        <w:ind w:left="284" w:hanging="284"/>
        <w:jc w:val="both"/>
        <w:rPr>
          <w:rFonts w:ascii="Times New Roman" w:hAnsi="Times New Roman" w:cs="Times New Roman"/>
          <w:sz w:val="24"/>
          <w:szCs w:val="24"/>
          <w:lang w:val="kk-KZ"/>
        </w:rPr>
      </w:pPr>
      <w:r w:rsidRPr="00DA27E8">
        <w:rPr>
          <w:rFonts w:ascii="Times New Roman" w:hAnsi="Times New Roman" w:cs="Times New Roman"/>
          <w:sz w:val="24"/>
          <w:szCs w:val="24"/>
          <w:lang w:val="kk-KZ"/>
        </w:rPr>
        <w:t xml:space="preserve">Ақпаратты алу,сыни бағалау, қолдану және тарату және пациенттерге,олардың отбасыларына және пәнаралық топқа тиімді ақпарат беру дағдыларын көрсетеді. </w:t>
      </w:r>
    </w:p>
    <w:p w:rsidR="00DA27E8" w:rsidRPr="00DA27E8" w:rsidRDefault="00DA27E8" w:rsidP="00DA27E8">
      <w:pPr>
        <w:pStyle w:val="a9"/>
        <w:numPr>
          <w:ilvl w:val="0"/>
          <w:numId w:val="38"/>
        </w:numPr>
        <w:tabs>
          <w:tab w:val="left" w:pos="0"/>
          <w:tab w:val="left" w:pos="284"/>
        </w:tabs>
        <w:spacing w:after="0" w:line="240" w:lineRule="auto"/>
        <w:ind w:left="284" w:hanging="284"/>
        <w:jc w:val="both"/>
        <w:rPr>
          <w:rFonts w:ascii="Times New Roman" w:hAnsi="Times New Roman" w:cs="Times New Roman"/>
          <w:sz w:val="24"/>
          <w:szCs w:val="24"/>
          <w:lang w:val="kk-KZ"/>
        </w:rPr>
      </w:pPr>
      <w:r w:rsidRPr="00DA27E8">
        <w:rPr>
          <w:rFonts w:ascii="Times New Roman" w:hAnsi="Times New Roman" w:cs="Times New Roman"/>
          <w:sz w:val="24"/>
          <w:szCs w:val="24"/>
          <w:lang w:val="kk-KZ"/>
        </w:rPr>
        <w:t>Дәлелді мейіргерлік практиканы жетілдіру үшін жаңа идеялар тудырады.</w:t>
      </w:r>
    </w:p>
    <w:p w:rsidR="00DA27E8" w:rsidRPr="00DA27E8" w:rsidRDefault="00DA27E8" w:rsidP="00DA27E8">
      <w:pPr>
        <w:pStyle w:val="a9"/>
        <w:numPr>
          <w:ilvl w:val="0"/>
          <w:numId w:val="38"/>
        </w:numPr>
        <w:tabs>
          <w:tab w:val="left" w:pos="0"/>
          <w:tab w:val="left" w:pos="284"/>
        </w:tabs>
        <w:spacing w:after="0" w:line="240" w:lineRule="auto"/>
        <w:ind w:left="284" w:hanging="284"/>
        <w:jc w:val="both"/>
        <w:rPr>
          <w:rFonts w:ascii="Times New Roman" w:hAnsi="Times New Roman" w:cs="Times New Roman"/>
          <w:sz w:val="24"/>
          <w:szCs w:val="24"/>
          <w:lang w:val="kk-KZ"/>
        </w:rPr>
      </w:pPr>
      <w:r w:rsidRPr="00DA27E8">
        <w:rPr>
          <w:rFonts w:ascii="Times New Roman" w:hAnsi="Times New Roman" w:cs="Times New Roman"/>
          <w:sz w:val="24"/>
          <w:szCs w:val="24"/>
          <w:lang w:val="kk-KZ"/>
        </w:rPr>
        <w:t xml:space="preserve">Ғылыми дәлелдерге сүйене отырып, мейіргердіңжетілдірген әдістерін жасайды. </w:t>
      </w:r>
    </w:p>
    <w:p w:rsidR="00DA27E8" w:rsidRPr="00DA27E8" w:rsidRDefault="00DA27E8" w:rsidP="00DA27E8">
      <w:pPr>
        <w:pStyle w:val="a9"/>
        <w:numPr>
          <w:ilvl w:val="0"/>
          <w:numId w:val="38"/>
        </w:numPr>
        <w:tabs>
          <w:tab w:val="left" w:pos="0"/>
          <w:tab w:val="left" w:pos="284"/>
        </w:tabs>
        <w:spacing w:after="0" w:line="240" w:lineRule="auto"/>
        <w:ind w:left="284" w:hanging="284"/>
        <w:jc w:val="both"/>
        <w:rPr>
          <w:rFonts w:ascii="Times New Roman" w:hAnsi="Times New Roman" w:cs="Times New Roman"/>
          <w:sz w:val="24"/>
          <w:szCs w:val="24"/>
          <w:lang w:val="kk-KZ"/>
        </w:rPr>
      </w:pPr>
      <w:r w:rsidRPr="00DA27E8">
        <w:rPr>
          <w:rFonts w:ascii="Times New Roman" w:hAnsi="Times New Roman" w:cs="Times New Roman"/>
          <w:sz w:val="24"/>
          <w:szCs w:val="24"/>
          <w:lang w:val="kk-KZ"/>
        </w:rPr>
        <w:t xml:space="preserve">Дәлелді мейіргер ісі тәжірибесі бойынша нұсқаулық таратады. </w:t>
      </w:r>
    </w:p>
    <w:p w:rsidR="00DA27E8" w:rsidRPr="00DA27E8" w:rsidRDefault="00DA27E8" w:rsidP="00DA27E8">
      <w:pPr>
        <w:pStyle w:val="a9"/>
        <w:numPr>
          <w:ilvl w:val="0"/>
          <w:numId w:val="38"/>
        </w:numPr>
        <w:tabs>
          <w:tab w:val="left" w:pos="0"/>
          <w:tab w:val="left" w:pos="284"/>
        </w:tabs>
        <w:spacing w:after="0" w:line="240" w:lineRule="auto"/>
        <w:ind w:left="284" w:hanging="284"/>
        <w:jc w:val="both"/>
        <w:rPr>
          <w:rFonts w:ascii="Times New Roman" w:hAnsi="Times New Roman" w:cs="Times New Roman"/>
          <w:sz w:val="24"/>
          <w:szCs w:val="24"/>
          <w:lang w:val="kk-KZ"/>
        </w:rPr>
      </w:pPr>
      <w:r w:rsidRPr="00DA27E8">
        <w:rPr>
          <w:rFonts w:ascii="Times New Roman" w:hAnsi="Times New Roman" w:cs="Times New Roman"/>
          <w:sz w:val="24"/>
          <w:szCs w:val="24"/>
          <w:lang w:val="kk-KZ"/>
        </w:rPr>
        <w:t>Дәлелді мейіргерлік практиканы мейіргерлік нәтижелерге және денсаулықты нығайтуға әсер ететін маңыздыфактор ретінде дәлелдейтін мейіргерлік материалдарды қолдана отырып талдайды.</w:t>
      </w:r>
    </w:p>
    <w:p w:rsidR="00952A08" w:rsidRPr="000D69A7" w:rsidRDefault="00952A08" w:rsidP="006E2F6D">
      <w:pPr>
        <w:spacing w:after="0" w:line="240" w:lineRule="auto"/>
        <w:jc w:val="both"/>
        <w:rPr>
          <w:rFonts w:ascii="Times New Roman" w:hAnsi="Times New Roman" w:cs="Times New Roman"/>
          <w:sz w:val="24"/>
          <w:szCs w:val="24"/>
          <w:lang w:val="kk-KZ"/>
        </w:rPr>
      </w:pPr>
      <w:r w:rsidRPr="000D69A7">
        <w:rPr>
          <w:rFonts w:ascii="Times New Roman" w:hAnsi="Times New Roman" w:cs="Times New Roman"/>
          <w:b/>
          <w:sz w:val="24"/>
          <w:szCs w:val="24"/>
          <w:lang w:val="kk-KZ"/>
        </w:rPr>
        <w:t xml:space="preserve">1.5. </w:t>
      </w:r>
      <w:r w:rsidR="00B74DEF" w:rsidRPr="000D69A7">
        <w:rPr>
          <w:rFonts w:ascii="Times New Roman" w:hAnsi="Times New Roman" w:cs="Times New Roman"/>
          <w:b/>
          <w:sz w:val="24"/>
          <w:szCs w:val="24"/>
          <w:lang w:val="kk-KZ"/>
        </w:rPr>
        <w:t>Пререквизиттер</w:t>
      </w:r>
      <w:r w:rsidRPr="000D69A7">
        <w:rPr>
          <w:rFonts w:ascii="Times New Roman" w:hAnsi="Times New Roman" w:cs="Times New Roman"/>
          <w:b/>
          <w:sz w:val="24"/>
          <w:szCs w:val="24"/>
          <w:lang w:val="kk-KZ"/>
        </w:rPr>
        <w:t>:</w:t>
      </w:r>
      <w:r w:rsidR="00E94F62" w:rsidRPr="000D69A7">
        <w:rPr>
          <w:rFonts w:ascii="Times New Roman" w:hAnsi="Times New Roman" w:cs="Times New Roman"/>
          <w:sz w:val="24"/>
          <w:szCs w:val="24"/>
          <w:lang w:val="kk-KZ"/>
        </w:rPr>
        <w:t xml:space="preserve"> </w:t>
      </w:r>
    </w:p>
    <w:p w:rsidR="00DA27E8" w:rsidRPr="00DA27E8" w:rsidRDefault="00DA27E8" w:rsidP="006E2F6D">
      <w:pPr>
        <w:numPr>
          <w:ilvl w:val="0"/>
          <w:numId w:val="28"/>
        </w:numPr>
        <w:spacing w:after="0" w:line="240" w:lineRule="auto"/>
        <w:ind w:left="284" w:hanging="284"/>
        <w:jc w:val="both"/>
        <w:rPr>
          <w:rFonts w:ascii="Times New Roman" w:hAnsi="Times New Roman" w:cs="Times New Roman"/>
          <w:sz w:val="24"/>
          <w:szCs w:val="24"/>
          <w:lang w:val="kk-KZ"/>
        </w:rPr>
      </w:pPr>
      <w:r w:rsidRPr="00DA27E8">
        <w:rPr>
          <w:rFonts w:ascii="Times New Roman" w:hAnsi="Times New Roman" w:cs="Times New Roman"/>
          <w:sz w:val="24"/>
          <w:szCs w:val="24"/>
          <w:lang w:val="kk-KZ"/>
        </w:rPr>
        <w:t>Оңалтудағы мейіргер ісі</w:t>
      </w:r>
    </w:p>
    <w:p w:rsidR="00DA27E8" w:rsidRPr="00DA27E8" w:rsidRDefault="00DA27E8" w:rsidP="006E2F6D">
      <w:pPr>
        <w:numPr>
          <w:ilvl w:val="0"/>
          <w:numId w:val="28"/>
        </w:numPr>
        <w:spacing w:after="0" w:line="240" w:lineRule="auto"/>
        <w:ind w:left="284" w:hanging="284"/>
        <w:jc w:val="both"/>
        <w:rPr>
          <w:rFonts w:ascii="Times New Roman" w:hAnsi="Times New Roman" w:cs="Times New Roman"/>
          <w:sz w:val="24"/>
          <w:szCs w:val="24"/>
          <w:lang w:val="kk-KZ"/>
        </w:rPr>
      </w:pPr>
      <w:r w:rsidRPr="00DA27E8">
        <w:rPr>
          <w:rFonts w:ascii="Times New Roman" w:hAnsi="Times New Roman" w:cs="Times New Roman"/>
          <w:sz w:val="24"/>
          <w:szCs w:val="24"/>
          <w:lang w:val="kk-KZ"/>
        </w:rPr>
        <w:t>Жұқпалы аурулардағы мейіргер ісі</w:t>
      </w:r>
    </w:p>
    <w:p w:rsidR="00952A08" w:rsidRDefault="00952A08" w:rsidP="002578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1.6. </w:t>
      </w:r>
      <w:r w:rsidR="00B74DEF">
        <w:rPr>
          <w:rFonts w:ascii="Times New Roman" w:hAnsi="Times New Roman" w:cs="Times New Roman"/>
          <w:b/>
          <w:sz w:val="24"/>
          <w:szCs w:val="24"/>
        </w:rPr>
        <w:t>Постреквизиттер</w:t>
      </w:r>
      <w:r w:rsidRPr="00952A08">
        <w:rPr>
          <w:rFonts w:ascii="Times New Roman" w:hAnsi="Times New Roman" w:cs="Times New Roman"/>
          <w:b/>
          <w:sz w:val="24"/>
          <w:szCs w:val="24"/>
        </w:rPr>
        <w:t>:</w:t>
      </w:r>
      <w:r w:rsidRPr="00952A08">
        <w:rPr>
          <w:rFonts w:ascii="Times New Roman" w:hAnsi="Times New Roman" w:cs="Times New Roman"/>
          <w:sz w:val="24"/>
          <w:szCs w:val="24"/>
        </w:rPr>
        <w:t xml:space="preserve"> </w:t>
      </w:r>
    </w:p>
    <w:p w:rsidR="006E2F6D" w:rsidRDefault="00DA27E8" w:rsidP="006E2F6D">
      <w:pPr>
        <w:pStyle w:val="a9"/>
        <w:numPr>
          <w:ilvl w:val="0"/>
          <w:numId w:val="42"/>
        </w:numPr>
        <w:spacing w:after="0" w:line="240" w:lineRule="auto"/>
        <w:ind w:left="284" w:hanging="284"/>
        <w:jc w:val="both"/>
        <w:rPr>
          <w:rFonts w:ascii="Times New Roman" w:hAnsi="Times New Roman" w:cs="Times New Roman"/>
          <w:sz w:val="24"/>
          <w:szCs w:val="24"/>
        </w:rPr>
      </w:pPr>
      <w:r w:rsidRPr="006E2F6D">
        <w:rPr>
          <w:rFonts w:ascii="Times New Roman" w:hAnsi="Times New Roman" w:cs="Times New Roman"/>
          <w:sz w:val="24"/>
          <w:szCs w:val="24"/>
        </w:rPr>
        <w:t>Қарқынды күтімдегі мейіргер ісі</w:t>
      </w:r>
    </w:p>
    <w:p w:rsidR="000276EE" w:rsidRPr="0065387D" w:rsidRDefault="000276EE" w:rsidP="0065387D">
      <w:pPr>
        <w:spacing w:after="0" w:line="240" w:lineRule="auto"/>
        <w:jc w:val="both"/>
        <w:rPr>
          <w:rFonts w:ascii="Times New Roman" w:hAnsi="Times New Roman" w:cs="Times New Roman"/>
          <w:sz w:val="24"/>
          <w:szCs w:val="24"/>
        </w:rPr>
      </w:pPr>
      <w:r w:rsidRPr="0065387D">
        <w:rPr>
          <w:rFonts w:ascii="Times New Roman" w:hAnsi="Times New Roman" w:cs="Times New Roman"/>
          <w:sz w:val="24"/>
          <w:szCs w:val="24"/>
        </w:rPr>
        <w:t>Терапиядағы қарқынды мейірбике күтімі</w:t>
      </w:r>
    </w:p>
    <w:p w:rsidR="00263FAC" w:rsidRDefault="00E94F62" w:rsidP="00820515">
      <w:pPr>
        <w:spacing w:after="0" w:line="240" w:lineRule="auto"/>
        <w:rPr>
          <w:rFonts w:ascii="Times New Roman" w:hAnsi="Times New Roman" w:cs="Times New Roman"/>
          <w:sz w:val="24"/>
          <w:szCs w:val="24"/>
        </w:rPr>
      </w:pPr>
      <w:r w:rsidRPr="00E94F62">
        <w:rPr>
          <w:rFonts w:ascii="Times New Roman" w:hAnsi="Times New Roman" w:cs="Times New Roman"/>
          <w:b/>
          <w:sz w:val="24"/>
          <w:szCs w:val="24"/>
        </w:rPr>
        <w:t xml:space="preserve">1.7. Тақырыптық жоспары: </w:t>
      </w:r>
      <w:r w:rsidRPr="00E94F62">
        <w:rPr>
          <w:rFonts w:ascii="Times New Roman" w:hAnsi="Times New Roman" w:cs="Times New Roman"/>
          <w:sz w:val="24"/>
          <w:szCs w:val="24"/>
        </w:rPr>
        <w:t>тақырыптар, қысқаша мазмұны, оқыту түрлері (әдістері) технологиялары және сабақтың ұзақтығы (аудиториялық сабақтар, симуляция, өзіндік жұмыс).</w:t>
      </w:r>
    </w:p>
    <w:p w:rsidR="00DA27E8" w:rsidRDefault="00DA27E8" w:rsidP="00820515">
      <w:pPr>
        <w:spacing w:after="0" w:line="240" w:lineRule="auto"/>
        <w:rPr>
          <w:rFonts w:ascii="Times New Roman" w:hAnsi="Times New Roman" w:cs="Times New Roman"/>
          <w:sz w:val="24"/>
          <w:szCs w:val="24"/>
        </w:rPr>
      </w:pPr>
    </w:p>
    <w:p w:rsidR="00DA27E8" w:rsidRDefault="00DA27E8" w:rsidP="00820515">
      <w:pPr>
        <w:spacing w:after="0" w:line="240" w:lineRule="auto"/>
        <w:rPr>
          <w:rFonts w:ascii="Times New Roman" w:hAnsi="Times New Roman" w:cs="Times New Roman"/>
          <w:sz w:val="24"/>
          <w:szCs w:val="24"/>
        </w:rPr>
      </w:pPr>
    </w:p>
    <w:p w:rsidR="00D472F6" w:rsidRDefault="00D472F6" w:rsidP="00D7491F">
      <w:pPr>
        <w:spacing w:after="0" w:line="240" w:lineRule="auto"/>
        <w:rPr>
          <w:rFonts w:ascii="Times New Roman" w:hAnsi="Times New Roman" w:cs="Times New Roman"/>
          <w:b/>
          <w:sz w:val="24"/>
          <w:szCs w:val="24"/>
        </w:rPr>
      </w:pPr>
    </w:p>
    <w:p w:rsidR="00DA27E8" w:rsidRPr="00D472F6" w:rsidRDefault="00D7491F" w:rsidP="00D472F6">
      <w:pPr>
        <w:spacing w:after="0" w:line="240" w:lineRule="auto"/>
        <w:ind w:left="36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1.7.1</w:t>
      </w:r>
      <w:r w:rsidR="00D472F6">
        <w:rPr>
          <w:rFonts w:ascii="Times New Roman" w:eastAsia="Calibri" w:hAnsi="Times New Roman" w:cs="Times New Roman"/>
          <w:b/>
          <w:sz w:val="24"/>
          <w:szCs w:val="24"/>
          <w:lang w:val="kk-KZ"/>
        </w:rPr>
        <w:t xml:space="preserve">. </w:t>
      </w:r>
      <w:r w:rsidR="006E4B06" w:rsidRPr="00D472F6">
        <w:rPr>
          <w:rFonts w:ascii="Times New Roman" w:eastAsia="Calibri" w:hAnsi="Times New Roman" w:cs="Times New Roman"/>
          <w:b/>
          <w:sz w:val="24"/>
          <w:szCs w:val="24"/>
          <w:lang w:val="kk-KZ"/>
        </w:rPr>
        <w:t>Аудиториялық сабақтың тақырыптық жоспары</w:t>
      </w:r>
    </w:p>
    <w:p w:rsidR="00DA27E8" w:rsidRPr="00DA27E8" w:rsidRDefault="00DA27E8" w:rsidP="00DA27E8">
      <w:pPr>
        <w:pStyle w:val="a9"/>
        <w:spacing w:after="0" w:line="240" w:lineRule="auto"/>
        <w:ind w:left="1080"/>
        <w:rPr>
          <w:rFonts w:ascii="Times New Roman" w:eastAsia="Calibri" w:hAnsi="Times New Roman" w:cs="Times New Roman"/>
          <w:b/>
          <w:sz w:val="24"/>
          <w:szCs w:val="24"/>
          <w:lang w:val="kk-KZ"/>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827"/>
        <w:gridCol w:w="4678"/>
        <w:gridCol w:w="992"/>
      </w:tblGrid>
      <w:tr w:rsidR="00F45AC0" w:rsidRPr="00F45AC0" w:rsidTr="00CA2731">
        <w:trPr>
          <w:trHeight w:val="655"/>
        </w:trPr>
        <w:tc>
          <w:tcPr>
            <w:tcW w:w="709" w:type="dxa"/>
          </w:tcPr>
          <w:p w:rsidR="00F45AC0" w:rsidRPr="00F45AC0" w:rsidRDefault="00F45AC0" w:rsidP="00F45AC0">
            <w:pPr>
              <w:spacing w:after="0" w:line="240" w:lineRule="auto"/>
              <w:jc w:val="both"/>
              <w:rPr>
                <w:rFonts w:ascii="Times New Roman" w:eastAsia="Times New Roman" w:hAnsi="Times New Roman" w:cs="Times New Roman"/>
                <w:b/>
                <w:bCs/>
                <w:sz w:val="24"/>
                <w:szCs w:val="24"/>
                <w:lang w:val="kk-KZ" w:eastAsia="ru-RU"/>
              </w:rPr>
            </w:pPr>
            <w:r w:rsidRPr="00F45AC0">
              <w:rPr>
                <w:rFonts w:ascii="Times New Roman" w:eastAsia="Times New Roman" w:hAnsi="Times New Roman" w:cs="Times New Roman"/>
                <w:b/>
                <w:bCs/>
                <w:sz w:val="24"/>
                <w:szCs w:val="24"/>
                <w:lang w:val="kk-KZ" w:eastAsia="ru-RU"/>
              </w:rPr>
              <w:t>№</w:t>
            </w:r>
          </w:p>
          <w:p w:rsidR="00F45AC0" w:rsidRPr="00F45AC0" w:rsidRDefault="00F45AC0" w:rsidP="00F45AC0">
            <w:pPr>
              <w:spacing w:after="0" w:line="240" w:lineRule="auto"/>
              <w:jc w:val="both"/>
              <w:rPr>
                <w:rFonts w:ascii="Times New Roman" w:eastAsia="Times New Roman" w:hAnsi="Times New Roman" w:cs="Times New Roman"/>
                <w:b/>
                <w:bCs/>
                <w:sz w:val="24"/>
                <w:szCs w:val="24"/>
                <w:lang w:val="kk-KZ" w:eastAsia="ru-RU"/>
              </w:rPr>
            </w:pPr>
          </w:p>
        </w:tc>
        <w:tc>
          <w:tcPr>
            <w:tcW w:w="3827" w:type="dxa"/>
          </w:tcPr>
          <w:p w:rsidR="00F45AC0" w:rsidRPr="00F45AC0" w:rsidRDefault="00F45AC0" w:rsidP="00F45AC0">
            <w:pPr>
              <w:spacing w:after="0" w:line="240" w:lineRule="auto"/>
              <w:jc w:val="both"/>
              <w:rPr>
                <w:rFonts w:ascii="Times New Roman" w:eastAsia="Times New Roman" w:hAnsi="Times New Roman" w:cs="Times New Roman"/>
                <w:b/>
                <w:bCs/>
                <w:sz w:val="24"/>
                <w:szCs w:val="24"/>
                <w:lang w:val="kk-KZ" w:eastAsia="ru-RU"/>
              </w:rPr>
            </w:pPr>
            <w:r w:rsidRPr="00F45AC0">
              <w:rPr>
                <w:rFonts w:ascii="Times New Roman" w:eastAsia="Times New Roman" w:hAnsi="Times New Roman" w:cs="Times New Roman"/>
                <w:b/>
                <w:sz w:val="24"/>
                <w:szCs w:val="24"/>
                <w:lang w:val="kk-KZ" w:eastAsia="ru-RU"/>
              </w:rPr>
              <w:t>Т</w:t>
            </w:r>
            <w:r w:rsidRPr="00F45AC0">
              <w:rPr>
                <w:rFonts w:ascii="Times New Roman" w:eastAsia="Times New Roman" w:hAnsi="Times New Roman" w:cs="Times New Roman"/>
                <w:b/>
                <w:bCs/>
                <w:sz w:val="24"/>
                <w:szCs w:val="24"/>
                <w:lang w:val="kk-KZ" w:eastAsia="ru-RU"/>
              </w:rPr>
              <w:t>ақырыптар</w:t>
            </w:r>
          </w:p>
        </w:tc>
        <w:tc>
          <w:tcPr>
            <w:tcW w:w="4678" w:type="dxa"/>
          </w:tcPr>
          <w:p w:rsidR="00F45AC0" w:rsidRPr="00F45AC0" w:rsidRDefault="00F45AC0" w:rsidP="00F45AC0">
            <w:pPr>
              <w:spacing w:after="0" w:line="240" w:lineRule="auto"/>
              <w:jc w:val="center"/>
              <w:rPr>
                <w:rFonts w:ascii="Times New Roman" w:eastAsia="Times New Roman" w:hAnsi="Times New Roman" w:cs="Times New Roman"/>
                <w:b/>
                <w:bCs/>
                <w:sz w:val="24"/>
                <w:szCs w:val="24"/>
                <w:lang w:val="kk-KZ" w:eastAsia="ru-RU"/>
              </w:rPr>
            </w:pPr>
            <w:r w:rsidRPr="00F45AC0">
              <w:rPr>
                <w:rFonts w:ascii="Times New Roman" w:eastAsia="Times New Roman" w:hAnsi="Times New Roman" w:cs="Times New Roman"/>
                <w:b/>
                <w:bCs/>
                <w:sz w:val="24"/>
                <w:szCs w:val="24"/>
                <w:lang w:val="kk-KZ" w:eastAsia="ru-RU"/>
              </w:rPr>
              <w:t>Қысқаша мазмұны</w:t>
            </w:r>
          </w:p>
        </w:tc>
        <w:tc>
          <w:tcPr>
            <w:tcW w:w="992" w:type="dxa"/>
          </w:tcPr>
          <w:p w:rsidR="00F45AC0" w:rsidRPr="00F45AC0" w:rsidRDefault="00F45AC0" w:rsidP="00F45AC0">
            <w:pPr>
              <w:spacing w:after="0" w:line="240" w:lineRule="auto"/>
              <w:jc w:val="center"/>
              <w:rPr>
                <w:rFonts w:ascii="Times New Roman" w:eastAsia="Times New Roman" w:hAnsi="Times New Roman" w:cs="Times New Roman"/>
                <w:b/>
                <w:bCs/>
                <w:sz w:val="24"/>
                <w:szCs w:val="24"/>
                <w:lang w:val="kk-KZ" w:eastAsia="ru-RU"/>
              </w:rPr>
            </w:pPr>
            <w:r w:rsidRPr="00F45AC0">
              <w:rPr>
                <w:rFonts w:ascii="Times New Roman" w:eastAsia="Times New Roman" w:hAnsi="Times New Roman" w:cs="Times New Roman"/>
                <w:b/>
                <w:bCs/>
                <w:sz w:val="24"/>
                <w:szCs w:val="24"/>
                <w:lang w:val="kk-KZ" w:eastAsia="ru-RU"/>
              </w:rPr>
              <w:t>Сағат саны</w:t>
            </w:r>
          </w:p>
        </w:tc>
      </w:tr>
      <w:tr w:rsidR="00F45AC0" w:rsidRPr="00F45AC0" w:rsidTr="00CA2731">
        <w:trPr>
          <w:trHeight w:val="557"/>
        </w:trPr>
        <w:tc>
          <w:tcPr>
            <w:tcW w:w="709" w:type="dxa"/>
            <w:shd w:val="clear" w:color="auto" w:fill="auto"/>
          </w:tcPr>
          <w:p w:rsidR="00F45AC0" w:rsidRPr="00F45AC0" w:rsidRDefault="00F45AC0" w:rsidP="00CA2731">
            <w:pPr>
              <w:spacing w:after="0" w:line="240" w:lineRule="auto"/>
              <w:jc w:val="center"/>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1</w:t>
            </w:r>
          </w:p>
        </w:tc>
        <w:tc>
          <w:tcPr>
            <w:tcW w:w="3827" w:type="dxa"/>
            <w:tcBorders>
              <w:top w:val="single" w:sz="4" w:space="0" w:color="auto"/>
              <w:left w:val="single" w:sz="4" w:space="0" w:color="auto"/>
              <w:bottom w:val="single" w:sz="4" w:space="0" w:color="auto"/>
              <w:right w:val="single" w:sz="4" w:space="0" w:color="auto"/>
            </w:tcBorders>
          </w:tcPr>
          <w:p w:rsidR="00F45AC0" w:rsidRPr="00F45AC0" w:rsidRDefault="00F45AC0" w:rsidP="00F45AC0">
            <w:pPr>
              <w:spacing w:after="0" w:line="240" w:lineRule="auto"/>
              <w:jc w:val="both"/>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Дәлелді медицинаның даму тарихы. Дәлелді медицина пайда болуының себептері. Дәлелді медицинаның қағидалары мен кемшіліктері. Дәлелді профилактиканың мақсаты мен міндеттері. Денсаулық сақтауда маркетинг түсінігі.</w:t>
            </w:r>
          </w:p>
        </w:tc>
        <w:tc>
          <w:tcPr>
            <w:tcW w:w="4678" w:type="dxa"/>
            <w:tcBorders>
              <w:top w:val="single" w:sz="4" w:space="0" w:color="auto"/>
              <w:left w:val="single" w:sz="4" w:space="0" w:color="auto"/>
              <w:bottom w:val="single" w:sz="4" w:space="0" w:color="auto"/>
              <w:right w:val="single" w:sz="4" w:space="0" w:color="auto"/>
            </w:tcBorders>
          </w:tcPr>
          <w:p w:rsidR="00F45AC0" w:rsidRPr="00F45AC0" w:rsidRDefault="00F45AC0" w:rsidP="00F45AC0">
            <w:pPr>
              <w:spacing w:after="0" w:line="240" w:lineRule="auto"/>
              <w:jc w:val="both"/>
              <w:rPr>
                <w:rFonts w:ascii="Times New Roman" w:eastAsia="Times New Roman" w:hAnsi="Times New Roman" w:cs="Times New Roman"/>
                <w:sz w:val="24"/>
                <w:szCs w:val="24"/>
                <w:lang w:eastAsia="ru-RU"/>
              </w:rPr>
            </w:pPr>
            <w:r w:rsidRPr="00F45AC0">
              <w:rPr>
                <w:rFonts w:ascii="Times New Roman" w:eastAsia="Times New Roman" w:hAnsi="Times New Roman" w:cs="Times New Roman"/>
                <w:sz w:val="24"/>
                <w:szCs w:val="24"/>
                <w:lang w:val="kk-KZ" w:eastAsia="ru-RU"/>
              </w:rPr>
              <w:t>Дәлелді медицинаның даму тарихы. Дәлелді медицина пайда болуының себептері. Дәлелді медицинаның қағидалары мен кемшіліктері. Дәлелді профилактиканың мақсаты мен міндеттері. Денсаулық сақтауда маркетинг түсінігі.</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F45AC0" w:rsidRPr="00F45AC0" w:rsidRDefault="00F45AC0" w:rsidP="00F45AC0">
            <w:pPr>
              <w:spacing w:after="0" w:line="240" w:lineRule="auto"/>
              <w:jc w:val="center"/>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8</w:t>
            </w:r>
          </w:p>
        </w:tc>
      </w:tr>
      <w:tr w:rsidR="00F45AC0" w:rsidRPr="00F45AC0" w:rsidTr="00CA2731">
        <w:trPr>
          <w:trHeight w:val="557"/>
        </w:trPr>
        <w:tc>
          <w:tcPr>
            <w:tcW w:w="709" w:type="dxa"/>
            <w:shd w:val="clear" w:color="auto" w:fill="auto"/>
          </w:tcPr>
          <w:p w:rsidR="00F45AC0" w:rsidRPr="00F45AC0" w:rsidRDefault="00F45AC0" w:rsidP="00CA2731">
            <w:pPr>
              <w:spacing w:after="0" w:line="240" w:lineRule="auto"/>
              <w:jc w:val="center"/>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2</w:t>
            </w:r>
          </w:p>
        </w:tc>
        <w:tc>
          <w:tcPr>
            <w:tcW w:w="3827" w:type="dxa"/>
            <w:tcBorders>
              <w:top w:val="single" w:sz="4" w:space="0" w:color="auto"/>
              <w:left w:val="single" w:sz="4" w:space="0" w:color="auto"/>
              <w:bottom w:val="single" w:sz="4" w:space="0" w:color="auto"/>
              <w:right w:val="single" w:sz="4" w:space="0" w:color="auto"/>
            </w:tcBorders>
          </w:tcPr>
          <w:p w:rsidR="00F45AC0" w:rsidRPr="00F45AC0" w:rsidRDefault="00F45AC0" w:rsidP="00F45AC0">
            <w:pPr>
              <w:spacing w:after="0" w:line="240" w:lineRule="auto"/>
              <w:jc w:val="both"/>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Денсаулық сақтау дамуындағы скрининг бағдарламаларының рөлі. ҚР скрининг жүргізудің заңдық негізі. Пациенттердің ғылыми зертеулердегі рөлі. Ғылыми клиникалық зерттеулердің түрлері. Пациенттердің құқығы мен міндеттері.</w:t>
            </w:r>
          </w:p>
        </w:tc>
        <w:tc>
          <w:tcPr>
            <w:tcW w:w="4678" w:type="dxa"/>
            <w:tcBorders>
              <w:top w:val="single" w:sz="4" w:space="0" w:color="auto"/>
              <w:left w:val="single" w:sz="4" w:space="0" w:color="auto"/>
              <w:bottom w:val="single" w:sz="4" w:space="0" w:color="auto"/>
              <w:right w:val="single" w:sz="4" w:space="0" w:color="auto"/>
            </w:tcBorders>
          </w:tcPr>
          <w:p w:rsidR="00F45AC0" w:rsidRPr="00F45AC0" w:rsidRDefault="00F45AC0" w:rsidP="00F45AC0">
            <w:pPr>
              <w:spacing w:after="0" w:line="240" w:lineRule="auto"/>
              <w:jc w:val="both"/>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 xml:space="preserve">Скрининг бағдарламаларының негізгі түрлері, енгізудегі проблемалары, қорытындысын талдау. Скрининг және оның қажеттілігі туралы түсінік. Денсаулық сақтау дамуындағы скрининг бағдарламаларының рөлі. ҚР скрининг жүргізудің заңдық негізі. Пациенттердің ғылыми зертеулердегі рөлі. Пациенттердің құқығы. Ғылыми клиникалық зерттеулердің түрлері. Клиникалық зерттеулер жүргізудің ережелері. Пациенттердің құқығы мен міндеттері.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F45AC0" w:rsidRPr="00F45AC0" w:rsidRDefault="00F45AC0" w:rsidP="00F45AC0">
            <w:pPr>
              <w:spacing w:after="0" w:line="240" w:lineRule="auto"/>
              <w:jc w:val="center"/>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8</w:t>
            </w:r>
          </w:p>
        </w:tc>
      </w:tr>
      <w:tr w:rsidR="00F45AC0" w:rsidRPr="00F45AC0" w:rsidTr="00CA2731">
        <w:trPr>
          <w:trHeight w:val="557"/>
        </w:trPr>
        <w:tc>
          <w:tcPr>
            <w:tcW w:w="709" w:type="dxa"/>
            <w:shd w:val="clear" w:color="auto" w:fill="auto"/>
          </w:tcPr>
          <w:p w:rsidR="00F45AC0" w:rsidRPr="00F45AC0" w:rsidRDefault="00F45AC0" w:rsidP="00CA2731">
            <w:pPr>
              <w:spacing w:after="0" w:line="240" w:lineRule="auto"/>
              <w:jc w:val="center"/>
              <w:rPr>
                <w:rFonts w:ascii="Times New Roman" w:eastAsia="Times New Roman" w:hAnsi="Times New Roman" w:cs="Times New Roman"/>
                <w:sz w:val="24"/>
                <w:szCs w:val="24"/>
                <w:lang w:val="kk-KZ" w:eastAsia="ru-RU"/>
              </w:rPr>
            </w:pPr>
          </w:p>
          <w:p w:rsidR="00F45AC0" w:rsidRPr="00F45AC0" w:rsidRDefault="00F45AC0" w:rsidP="00CA2731">
            <w:pPr>
              <w:spacing w:after="0" w:line="240" w:lineRule="auto"/>
              <w:jc w:val="center"/>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3</w:t>
            </w:r>
          </w:p>
        </w:tc>
        <w:tc>
          <w:tcPr>
            <w:tcW w:w="3827" w:type="dxa"/>
            <w:tcBorders>
              <w:top w:val="single" w:sz="4" w:space="0" w:color="auto"/>
              <w:left w:val="single" w:sz="4" w:space="0" w:color="auto"/>
              <w:bottom w:val="single" w:sz="4" w:space="0" w:color="auto"/>
              <w:right w:val="single" w:sz="4" w:space="0" w:color="auto"/>
            </w:tcBorders>
          </w:tcPr>
          <w:p w:rsidR="00F45AC0" w:rsidRPr="00F45AC0" w:rsidRDefault="00F45AC0" w:rsidP="00F45AC0">
            <w:pPr>
              <w:spacing w:after="0" w:line="240" w:lineRule="auto"/>
              <w:jc w:val="both"/>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Медициналық ақпаратты - Medline библиографиялық жүйемен іздестіру. Medline туралы негізгітүсініктер. Кокрайн кiтапханасы. Компьютермен істелген жұмыстарды жинақтау дағдылары. Интернеттен ақпараттарды іздестіру. PubMed-те ақпарат іздестіру алгоритмі. PubMed түсініктері. Ғылыми мақалаларды индуктивті және дедуктивті талдау алгоритмі. Индуктивті талдау, Дедуктивті талдау.</w:t>
            </w:r>
          </w:p>
        </w:tc>
        <w:tc>
          <w:tcPr>
            <w:tcW w:w="4678" w:type="dxa"/>
            <w:tcBorders>
              <w:top w:val="single" w:sz="4" w:space="0" w:color="auto"/>
              <w:left w:val="single" w:sz="4" w:space="0" w:color="auto"/>
              <w:bottom w:val="single" w:sz="4" w:space="0" w:color="auto"/>
              <w:right w:val="single" w:sz="4" w:space="0" w:color="auto"/>
            </w:tcBorders>
          </w:tcPr>
          <w:p w:rsidR="00F45AC0" w:rsidRPr="00F45AC0" w:rsidRDefault="00F45AC0" w:rsidP="00F45AC0">
            <w:pPr>
              <w:spacing w:after="0" w:line="240" w:lineRule="auto"/>
              <w:jc w:val="both"/>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Медициналық ақпаратты – Medline библиографиялық жүйемен іздестіру. Medline туралы негізгі түсініктер. Medline кемшіліктері мен артықшылықтары. Medline интерфейсі. Medline ақпарат іздестірудің дағдылары.</w:t>
            </w:r>
          </w:p>
          <w:p w:rsidR="00F45AC0" w:rsidRPr="00F45AC0" w:rsidRDefault="00F45AC0" w:rsidP="00F45AC0">
            <w:pPr>
              <w:spacing w:after="0" w:line="240" w:lineRule="auto"/>
              <w:jc w:val="both"/>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Кокрайн кiтапханасы. Компьютермен істелген жұмыстарды жинақтау дағдылары. Интернеттен ақпараттарды іздестіру. PubMed-те ақпарат іздестіру алгоритмі. PubMed түсініктері. Ғылыми мақалаларды индуктивті және дедуктивті талдау алгоритмі. Индуктивті талдау, Дедуктивті талдау.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F45AC0" w:rsidRPr="00F45AC0" w:rsidRDefault="00F45AC0" w:rsidP="00F45AC0">
            <w:pPr>
              <w:spacing w:after="0" w:line="240" w:lineRule="auto"/>
              <w:jc w:val="center"/>
              <w:rPr>
                <w:rFonts w:ascii="Times New Roman" w:eastAsia="Times New Roman" w:hAnsi="Times New Roman" w:cs="Times New Roman"/>
                <w:sz w:val="24"/>
                <w:szCs w:val="24"/>
                <w:lang w:val="kk-KZ" w:eastAsia="ru-RU"/>
              </w:rPr>
            </w:pPr>
            <w:r w:rsidRPr="00F45AC0">
              <w:rPr>
                <w:rFonts w:ascii="Times New Roman" w:eastAsia="Times New Roman" w:hAnsi="Times New Roman" w:cs="Times New Roman"/>
                <w:sz w:val="24"/>
                <w:szCs w:val="24"/>
                <w:lang w:val="kk-KZ" w:eastAsia="ru-RU"/>
              </w:rPr>
              <w:t>8</w:t>
            </w:r>
          </w:p>
        </w:tc>
      </w:tr>
      <w:tr w:rsidR="00F45AC0" w:rsidRPr="00F45AC0" w:rsidTr="00CA2731">
        <w:trPr>
          <w:trHeight w:val="381"/>
        </w:trPr>
        <w:tc>
          <w:tcPr>
            <w:tcW w:w="10206" w:type="dxa"/>
            <w:gridSpan w:val="4"/>
            <w:tcBorders>
              <w:right w:val="single" w:sz="4" w:space="0" w:color="000000"/>
            </w:tcBorders>
            <w:shd w:val="clear" w:color="auto" w:fill="auto"/>
          </w:tcPr>
          <w:p w:rsidR="00F45AC0" w:rsidRPr="00F45AC0" w:rsidRDefault="00F45AC0" w:rsidP="00F45AC0">
            <w:pPr>
              <w:spacing w:after="0" w:line="240" w:lineRule="auto"/>
              <w:rPr>
                <w:rFonts w:ascii="Times New Roman" w:eastAsia="Times New Roman" w:hAnsi="Times New Roman" w:cs="Times New Roman"/>
                <w:b/>
                <w:sz w:val="24"/>
                <w:szCs w:val="24"/>
                <w:lang w:val="kk-KZ" w:eastAsia="ru-RU"/>
              </w:rPr>
            </w:pPr>
            <w:r w:rsidRPr="00F45AC0">
              <w:rPr>
                <w:rFonts w:ascii="Times New Roman" w:eastAsia="Times New Roman" w:hAnsi="Times New Roman" w:cs="Times New Roman"/>
                <w:b/>
                <w:sz w:val="24"/>
                <w:szCs w:val="24"/>
                <w:lang w:val="kk-KZ" w:eastAsia="ru-RU"/>
              </w:rPr>
              <w:t xml:space="preserve">Барлығы:                                                                                                                                     </w:t>
            </w:r>
            <w:r w:rsidR="00CA2731">
              <w:rPr>
                <w:rFonts w:ascii="Times New Roman" w:eastAsia="Times New Roman" w:hAnsi="Times New Roman" w:cs="Times New Roman"/>
                <w:b/>
                <w:sz w:val="24"/>
                <w:szCs w:val="24"/>
                <w:lang w:val="kk-KZ" w:eastAsia="ru-RU"/>
              </w:rPr>
              <w:t xml:space="preserve">   </w:t>
            </w:r>
            <w:r w:rsidRPr="00F45AC0">
              <w:rPr>
                <w:rFonts w:ascii="Times New Roman" w:eastAsia="Times New Roman" w:hAnsi="Times New Roman" w:cs="Times New Roman"/>
                <w:b/>
                <w:sz w:val="24"/>
                <w:szCs w:val="24"/>
                <w:lang w:val="kk-KZ" w:eastAsia="ru-RU"/>
              </w:rPr>
              <w:t xml:space="preserve">  24</w:t>
            </w:r>
          </w:p>
        </w:tc>
      </w:tr>
    </w:tbl>
    <w:p w:rsidR="00DA27E8" w:rsidRDefault="00DA27E8" w:rsidP="006E4B06">
      <w:pPr>
        <w:shd w:val="clear" w:color="auto" w:fill="FFFFFF"/>
        <w:tabs>
          <w:tab w:val="left" w:pos="142"/>
          <w:tab w:val="left" w:pos="284"/>
        </w:tabs>
        <w:spacing w:after="0" w:line="240" w:lineRule="auto"/>
        <w:jc w:val="both"/>
        <w:rPr>
          <w:rFonts w:ascii="Times New Roman" w:eastAsia="Times New Roman" w:hAnsi="Times New Roman" w:cs="Times New Roman"/>
          <w:b/>
          <w:bCs/>
          <w:sz w:val="24"/>
          <w:szCs w:val="20"/>
          <w:lang w:val="kk-KZ" w:eastAsia="ru-RU"/>
        </w:rPr>
      </w:pPr>
    </w:p>
    <w:p w:rsidR="006E4B06" w:rsidRPr="006E4B06" w:rsidRDefault="006E4B06" w:rsidP="006E4B06">
      <w:pPr>
        <w:shd w:val="clear" w:color="auto" w:fill="FFFFFF"/>
        <w:tabs>
          <w:tab w:val="left" w:pos="142"/>
          <w:tab w:val="left" w:pos="284"/>
        </w:tabs>
        <w:spacing w:after="0" w:line="240" w:lineRule="auto"/>
        <w:jc w:val="both"/>
        <w:rPr>
          <w:rFonts w:ascii="Times New Roman" w:eastAsia="Times New Roman" w:hAnsi="Times New Roman" w:cs="Times New Roman"/>
          <w:color w:val="000000"/>
          <w:sz w:val="24"/>
          <w:szCs w:val="20"/>
          <w:lang w:val="kk-KZ" w:eastAsia="ru-RU"/>
        </w:rPr>
      </w:pPr>
      <w:r w:rsidRPr="006E4B06">
        <w:rPr>
          <w:rFonts w:ascii="Times New Roman" w:eastAsia="Times New Roman" w:hAnsi="Times New Roman" w:cs="Times New Roman"/>
          <w:b/>
          <w:bCs/>
          <w:sz w:val="24"/>
          <w:szCs w:val="20"/>
          <w:lang w:val="kk-KZ" w:eastAsia="ru-RU"/>
        </w:rPr>
        <w:t>1.8. Оқыту және оқыту әдістері</w:t>
      </w:r>
      <w:r w:rsidRPr="006E4B06">
        <w:rPr>
          <w:rFonts w:ascii="Times New Roman" w:eastAsia="Times New Roman" w:hAnsi="Times New Roman" w:cs="Times New Roman"/>
          <w:bCs/>
          <w:sz w:val="24"/>
          <w:szCs w:val="20"/>
          <w:lang w:val="kk-KZ" w:eastAsia="ru-RU"/>
        </w:rPr>
        <w:t xml:space="preserve">: </w:t>
      </w:r>
    </w:p>
    <w:p w:rsidR="00D472F6" w:rsidRPr="00F45AC0" w:rsidRDefault="006E4B06" w:rsidP="006E4B06">
      <w:pPr>
        <w:numPr>
          <w:ilvl w:val="0"/>
          <w:numId w:val="10"/>
        </w:numPr>
        <w:tabs>
          <w:tab w:val="left" w:pos="142"/>
        </w:tabs>
        <w:spacing w:after="0" w:line="240" w:lineRule="auto"/>
        <w:ind w:left="0" w:firstLine="0"/>
        <w:jc w:val="both"/>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 xml:space="preserve">Дәріс: </w:t>
      </w:r>
      <w:r w:rsidRPr="006E4B06">
        <w:rPr>
          <w:rFonts w:ascii="Times New Roman" w:eastAsia="Times New Roman" w:hAnsi="Times New Roman" w:cs="Times New Roman"/>
          <w:sz w:val="24"/>
          <w:szCs w:val="20"/>
          <w:lang w:val="kk-KZ" w:eastAsia="ru-RU"/>
        </w:rPr>
        <w:t xml:space="preserve">Тақырып бойынша </w:t>
      </w:r>
      <w:r w:rsidRPr="006E4B06">
        <w:rPr>
          <w:rFonts w:ascii="Times New Roman" w:eastAsia="Times New Roman" w:hAnsi="Times New Roman" w:cs="Times New Roman"/>
          <w:sz w:val="24"/>
          <w:szCs w:val="20"/>
          <w:lang w:eastAsia="ru-RU"/>
        </w:rPr>
        <w:t>шолу</w:t>
      </w:r>
      <w:r w:rsidRPr="006E4B06">
        <w:rPr>
          <w:rFonts w:ascii="Times New Roman" w:eastAsia="Times New Roman" w:hAnsi="Times New Roman" w:cs="Times New Roman"/>
          <w:sz w:val="24"/>
          <w:szCs w:val="20"/>
          <w:lang w:val="kk-KZ" w:eastAsia="ru-RU"/>
        </w:rPr>
        <w:t>.</w:t>
      </w:r>
    </w:p>
    <w:p w:rsidR="006E4B06" w:rsidRPr="006E4B06" w:rsidRDefault="006E4B06" w:rsidP="006E4B06">
      <w:pPr>
        <w:tabs>
          <w:tab w:val="left" w:pos="142"/>
          <w:tab w:val="left" w:pos="284"/>
        </w:tabs>
        <w:spacing w:after="0" w:line="240" w:lineRule="auto"/>
        <w:jc w:val="both"/>
        <w:rPr>
          <w:rFonts w:ascii="Times New Roman" w:eastAsia="Times New Roman" w:hAnsi="Times New Roman" w:cs="Times New Roman"/>
          <w:b/>
          <w:bCs/>
          <w:sz w:val="24"/>
          <w:szCs w:val="20"/>
          <w:lang w:eastAsia="ru-RU"/>
        </w:rPr>
      </w:pPr>
      <w:r w:rsidRPr="006E4B06">
        <w:rPr>
          <w:rFonts w:ascii="Times New Roman" w:eastAsia="Times New Roman" w:hAnsi="Times New Roman" w:cs="Times New Roman"/>
          <w:b/>
          <w:bCs/>
          <w:sz w:val="24"/>
          <w:szCs w:val="20"/>
          <w:lang w:val="kk-KZ" w:eastAsia="ru-RU"/>
        </w:rPr>
        <w:t>1.9. Бағалау кр</w:t>
      </w:r>
      <w:r w:rsidRPr="006E4B06">
        <w:rPr>
          <w:rFonts w:ascii="Times New Roman" w:eastAsia="Times New Roman" w:hAnsi="Times New Roman" w:cs="Times New Roman"/>
          <w:b/>
          <w:bCs/>
          <w:sz w:val="24"/>
          <w:szCs w:val="20"/>
          <w:lang w:eastAsia="ru-RU"/>
        </w:rPr>
        <w:t xml:space="preserve">итерийлері: </w:t>
      </w:r>
    </w:p>
    <w:p w:rsidR="006E4B06" w:rsidRPr="006E4B06" w:rsidRDefault="006E4B06" w:rsidP="006E4B06">
      <w:pPr>
        <w:numPr>
          <w:ilvl w:val="0"/>
          <w:numId w:val="9"/>
        </w:numPr>
        <w:tabs>
          <w:tab w:val="left" w:pos="142"/>
          <w:tab w:val="left" w:pos="284"/>
        </w:tabs>
        <w:spacing w:after="0" w:line="240" w:lineRule="auto"/>
        <w:ind w:left="0" w:firstLine="0"/>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Қорытынды баға келесі компоненттерден тұрады (салыстырмалы салмағы):</w:t>
      </w:r>
      <w:r w:rsidRPr="006E4B06">
        <w:rPr>
          <w:rFonts w:ascii="Times New Roman" w:eastAsia="Times New Roman" w:hAnsi="Times New Roman" w:cs="Times New Roman"/>
          <w:bCs/>
          <w:sz w:val="24"/>
          <w:szCs w:val="20"/>
          <w:lang w:val="kk-KZ" w:eastAsia="ru-RU"/>
        </w:rPr>
        <w:t xml:space="preserve"> </w:t>
      </w:r>
      <w:r w:rsidRPr="006E4B06">
        <w:rPr>
          <w:rFonts w:ascii="Times New Roman" w:eastAsia="Times New Roman" w:hAnsi="Times New Roman" w:cs="Times New Roman"/>
          <w:bCs/>
          <w:sz w:val="24"/>
          <w:szCs w:val="20"/>
          <w:lang w:eastAsia="ru-RU"/>
        </w:rPr>
        <w:t>Ағымдағы бақылау 1 (ТК А (дәрістер): жеке және топтық тапсырмалар, топтық тақырыптық дискуссияларға қатысу</w:t>
      </w:r>
    </w:p>
    <w:p w:rsidR="006E4B06" w:rsidRPr="006E4B06" w:rsidRDefault="006E4B06" w:rsidP="006E4B06">
      <w:pPr>
        <w:numPr>
          <w:ilvl w:val="0"/>
          <w:numId w:val="8"/>
        </w:numPr>
        <w:tabs>
          <w:tab w:val="left" w:pos="142"/>
          <w:tab w:val="left" w:pos="284"/>
        </w:tabs>
        <w:spacing w:after="0" w:line="240" w:lineRule="auto"/>
        <w:ind w:left="0" w:firstLine="0"/>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lastRenderedPageBreak/>
        <w:t xml:space="preserve">Ағымдағы бақылау 2 (ТК С (симуляция): симуляциялық курсқа қатысу, тәжірибелік дағдыларды топтық және жеке орындауға қатысу </w:t>
      </w:r>
    </w:p>
    <w:p w:rsidR="006E4B06" w:rsidRPr="006E4B06" w:rsidRDefault="006E4B06" w:rsidP="006E4B06">
      <w:pPr>
        <w:numPr>
          <w:ilvl w:val="0"/>
          <w:numId w:val="8"/>
        </w:numPr>
        <w:tabs>
          <w:tab w:val="left" w:pos="142"/>
          <w:tab w:val="left" w:pos="284"/>
        </w:tabs>
        <w:spacing w:after="0" w:line="240" w:lineRule="auto"/>
        <w:ind w:left="0" w:firstLine="0"/>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val="kk-KZ" w:eastAsia="ru-RU"/>
        </w:rPr>
        <w:t>Аралық бақылау</w:t>
      </w:r>
    </w:p>
    <w:p w:rsidR="006E4B06" w:rsidRPr="00B92ED0" w:rsidRDefault="006E4B06" w:rsidP="006E4B06">
      <w:pPr>
        <w:numPr>
          <w:ilvl w:val="0"/>
          <w:numId w:val="8"/>
        </w:numPr>
        <w:tabs>
          <w:tab w:val="left" w:pos="142"/>
          <w:tab w:val="left" w:pos="284"/>
        </w:tabs>
        <w:spacing w:after="0" w:line="240" w:lineRule="auto"/>
        <w:ind w:left="0" w:firstLine="0"/>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val="kk-KZ" w:eastAsia="ru-RU"/>
        </w:rPr>
        <w:t xml:space="preserve">Қорытынды </w:t>
      </w:r>
      <w:r w:rsidR="00D472F6">
        <w:rPr>
          <w:rFonts w:ascii="Times New Roman" w:eastAsia="Times New Roman" w:hAnsi="Times New Roman" w:cs="Times New Roman"/>
          <w:bCs/>
          <w:sz w:val="24"/>
          <w:szCs w:val="20"/>
          <w:lang w:val="kk-KZ" w:eastAsia="ru-RU"/>
        </w:rPr>
        <w:t>емтихан</w:t>
      </w:r>
      <w:r w:rsidRPr="006E4B06">
        <w:rPr>
          <w:rFonts w:ascii="Times New Roman" w:eastAsia="Times New Roman" w:hAnsi="Times New Roman" w:cs="Times New Roman"/>
          <w:bCs/>
          <w:sz w:val="24"/>
          <w:szCs w:val="20"/>
          <w:lang w:val="kk-KZ" w:eastAsia="ru-RU"/>
        </w:rPr>
        <w:t>: қорытынды тест және билет бойынша дұрыс жауаптары</w:t>
      </w:r>
    </w:p>
    <w:p w:rsidR="006E4B06" w:rsidRPr="006E4B06" w:rsidRDefault="006E4B06" w:rsidP="006E4B06">
      <w:pPr>
        <w:tabs>
          <w:tab w:val="left" w:pos="142"/>
          <w:tab w:val="left" w:pos="284"/>
        </w:tabs>
        <w:spacing w:after="0" w:line="240" w:lineRule="auto"/>
        <w:jc w:val="both"/>
        <w:rPr>
          <w:rFonts w:ascii="Times New Roman" w:eastAsia="Times New Roman" w:hAnsi="Times New Roman" w:cs="Times New Roman"/>
          <w:bCs/>
          <w:sz w:val="24"/>
          <w:szCs w:val="20"/>
          <w:lang w:eastAsia="ru-RU"/>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4394"/>
        <w:gridCol w:w="1276"/>
      </w:tblGrid>
      <w:tr w:rsidR="006E4B06" w:rsidRPr="006E4B06" w:rsidTr="00B92ED0">
        <w:trPr>
          <w:trHeight w:val="419"/>
        </w:trPr>
        <w:tc>
          <w:tcPr>
            <w:tcW w:w="4367" w:type="dxa"/>
            <w:tcBorders>
              <w:top w:val="single" w:sz="4" w:space="0" w:color="auto"/>
              <w:left w:val="single" w:sz="4" w:space="0" w:color="auto"/>
              <w:bottom w:val="single" w:sz="4" w:space="0" w:color="auto"/>
              <w:right w:val="single" w:sz="4" w:space="0" w:color="auto"/>
            </w:tcBorders>
            <w:vAlign w:val="center"/>
            <w:hideMark/>
          </w:tcPr>
          <w:p w:rsidR="006E4B06" w:rsidRPr="006E4B06" w:rsidRDefault="006E4B06" w:rsidP="00B92ED0">
            <w:pPr>
              <w:spacing w:after="0" w:line="240" w:lineRule="auto"/>
              <w:jc w:val="center"/>
              <w:rPr>
                <w:rFonts w:ascii="Times New Roman" w:eastAsia="Times New Roman" w:hAnsi="Times New Roman" w:cs="Times New Roman"/>
                <w:b/>
                <w:bCs/>
                <w:sz w:val="24"/>
                <w:szCs w:val="20"/>
                <w:lang w:val="kk-KZ" w:eastAsia="ru-RU"/>
              </w:rPr>
            </w:pPr>
            <w:r w:rsidRPr="006E4B06">
              <w:rPr>
                <w:rFonts w:ascii="Times New Roman" w:eastAsia="Times New Roman" w:hAnsi="Times New Roman" w:cs="Times New Roman"/>
                <w:b/>
                <w:bCs/>
                <w:sz w:val="24"/>
                <w:szCs w:val="20"/>
                <w:lang w:val="kk-KZ" w:eastAsia="ru-RU"/>
              </w:rPr>
              <w:t>Бағасы</w:t>
            </w:r>
          </w:p>
        </w:tc>
        <w:tc>
          <w:tcPr>
            <w:tcW w:w="4394" w:type="dxa"/>
            <w:tcBorders>
              <w:top w:val="single" w:sz="4" w:space="0" w:color="auto"/>
              <w:left w:val="single" w:sz="4" w:space="0" w:color="auto"/>
              <w:bottom w:val="single" w:sz="4" w:space="0" w:color="auto"/>
              <w:right w:val="single" w:sz="4" w:space="0" w:color="auto"/>
            </w:tcBorders>
            <w:vAlign w:val="center"/>
            <w:hideMark/>
          </w:tcPr>
          <w:p w:rsidR="006E4B06" w:rsidRPr="006E4B06" w:rsidRDefault="006E4B06" w:rsidP="00B92ED0">
            <w:pPr>
              <w:spacing w:after="0" w:line="240" w:lineRule="auto"/>
              <w:jc w:val="center"/>
              <w:rPr>
                <w:rFonts w:ascii="Times New Roman" w:eastAsia="Times New Roman" w:hAnsi="Times New Roman" w:cs="Times New Roman"/>
                <w:b/>
                <w:bCs/>
                <w:sz w:val="24"/>
                <w:szCs w:val="20"/>
                <w:lang w:val="kk-KZ" w:eastAsia="ru-RU"/>
              </w:rPr>
            </w:pPr>
            <w:r w:rsidRPr="006E4B06">
              <w:rPr>
                <w:rFonts w:ascii="Times New Roman" w:eastAsia="Times New Roman" w:hAnsi="Times New Roman" w:cs="Times New Roman"/>
                <w:b/>
                <w:bCs/>
                <w:sz w:val="24"/>
                <w:szCs w:val="20"/>
                <w:lang w:val="kk-KZ" w:eastAsia="ru-RU"/>
              </w:rPr>
              <w:t>Қолданылатын бақылау құралдарының сипаттамасы (кейс, жоба, сыни талдау, модельді әзірлеу, презентация, тест)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4B06" w:rsidRPr="006E4B06" w:rsidRDefault="006E4B06" w:rsidP="006E4B06">
            <w:pPr>
              <w:spacing w:after="0" w:line="240" w:lineRule="auto"/>
              <w:jc w:val="center"/>
              <w:rPr>
                <w:rFonts w:ascii="Times New Roman" w:eastAsia="Times New Roman" w:hAnsi="Times New Roman" w:cs="Times New Roman"/>
                <w:b/>
                <w:bCs/>
                <w:sz w:val="24"/>
                <w:szCs w:val="20"/>
                <w:lang w:val="kk-KZ" w:eastAsia="ru-RU"/>
              </w:rPr>
            </w:pPr>
            <w:r w:rsidRPr="006E4B06">
              <w:rPr>
                <w:rFonts w:ascii="Times New Roman" w:eastAsia="Times New Roman" w:hAnsi="Times New Roman" w:cs="Times New Roman"/>
                <w:b/>
                <w:bCs/>
                <w:sz w:val="24"/>
                <w:szCs w:val="20"/>
                <w:lang w:val="kk-KZ" w:eastAsia="ru-RU"/>
              </w:rPr>
              <w:t>Салмағы</w:t>
            </w:r>
          </w:p>
        </w:tc>
      </w:tr>
      <w:tr w:rsidR="006E4B06" w:rsidRPr="006E4B06" w:rsidTr="00B92ED0">
        <w:trPr>
          <w:trHeight w:val="1183"/>
        </w:trPr>
        <w:tc>
          <w:tcPr>
            <w:tcW w:w="4367"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ТК 1 (ТК А (дәрістер, семинарлар): жеке және топтық тапсырмалар, топтық тақырыптық дискуссияларға қатысу)</w:t>
            </w:r>
          </w:p>
        </w:tc>
        <w:tc>
          <w:tcPr>
            <w:tcW w:w="4394"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val="kk-KZ" w:eastAsia="ru-RU"/>
              </w:rPr>
              <w:t>Сыни талдаудағы 3 тапсырма</w:t>
            </w:r>
            <w:r w:rsidRPr="006E4B06">
              <w:rPr>
                <w:rFonts w:ascii="Times New Roman" w:eastAsia="Times New Roman" w:hAnsi="Times New Roman" w:cs="Times New Roman"/>
                <w:bCs/>
                <w:sz w:val="24"/>
                <w:szCs w:val="20"/>
                <w:lang w:eastAsia="ru-RU"/>
              </w:rPr>
              <w:t>:</w:t>
            </w:r>
          </w:p>
          <w:p w:rsidR="006E4B06" w:rsidRPr="006E4B06" w:rsidRDefault="006E4B06" w:rsidP="006E4B06">
            <w:pPr>
              <w:spacing w:after="0" w:line="240" w:lineRule="auto"/>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w:t>
            </w:r>
            <w:r w:rsidRPr="006E4B06">
              <w:rPr>
                <w:rFonts w:ascii="Times New Roman" w:eastAsia="Times New Roman" w:hAnsi="Times New Roman" w:cs="Times New Roman"/>
                <w:bCs/>
                <w:sz w:val="24"/>
                <w:szCs w:val="20"/>
                <w:lang w:val="kk-KZ" w:eastAsia="ru-RU"/>
              </w:rPr>
              <w:t>бақылау сұрақтары</w:t>
            </w:r>
            <w:r w:rsidRPr="006E4B06">
              <w:rPr>
                <w:rFonts w:ascii="Times New Roman" w:eastAsia="Times New Roman" w:hAnsi="Times New Roman" w:cs="Times New Roman"/>
                <w:bCs/>
                <w:sz w:val="24"/>
                <w:szCs w:val="20"/>
                <w:lang w:eastAsia="ru-RU"/>
              </w:rPr>
              <w:t>,</w:t>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eastAsia="ru-RU"/>
              </w:rPr>
              <w:t xml:space="preserve">- </w:t>
            </w:r>
            <w:r w:rsidRPr="006E4B06">
              <w:rPr>
                <w:rFonts w:ascii="Times New Roman" w:eastAsia="Times New Roman" w:hAnsi="Times New Roman" w:cs="Times New Roman"/>
                <w:bCs/>
                <w:sz w:val="24"/>
                <w:szCs w:val="20"/>
                <w:lang w:val="kk-KZ" w:eastAsia="ru-RU"/>
              </w:rPr>
              <w:t>тапсырма</w:t>
            </w:r>
          </w:p>
          <w:p w:rsidR="006E4B06" w:rsidRPr="006E4B06" w:rsidRDefault="006E4B06" w:rsidP="006E4B06">
            <w:pPr>
              <w:spacing w:after="0" w:line="240" w:lineRule="auto"/>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-тесттер</w:t>
            </w:r>
          </w:p>
        </w:tc>
        <w:tc>
          <w:tcPr>
            <w:tcW w:w="1276"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center"/>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15%</w:t>
            </w:r>
          </w:p>
        </w:tc>
      </w:tr>
      <w:tr w:rsidR="006E4B06" w:rsidRPr="006E4B06" w:rsidTr="00B92ED0">
        <w:tc>
          <w:tcPr>
            <w:tcW w:w="4367"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ТК 2 (ТК С (симуляция): симуляциялық курсқа қатысу, тәжірибелік дағдыларды топтық және жеке орындауға қатысу.</w:t>
            </w:r>
          </w:p>
        </w:tc>
        <w:tc>
          <w:tcPr>
            <w:tcW w:w="4394"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Практикалық дағдыларды пысықтау және құзыреттіліктердің орындалуын талқылау;</w:t>
            </w:r>
          </w:p>
          <w:p w:rsidR="006E4B06" w:rsidRPr="006E4B06" w:rsidRDefault="006E4B06" w:rsidP="006E4B06">
            <w:pPr>
              <w:spacing w:after="0" w:line="240" w:lineRule="auto"/>
              <w:jc w:val="both"/>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Диспутацияланатын мәселелер бойынша аргументтерді таныстыру.</w:t>
            </w:r>
          </w:p>
        </w:tc>
        <w:tc>
          <w:tcPr>
            <w:tcW w:w="1276"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center"/>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15%</w:t>
            </w:r>
          </w:p>
        </w:tc>
      </w:tr>
      <w:tr w:rsidR="006E4B06" w:rsidRPr="006E4B06" w:rsidTr="00B92ED0">
        <w:tc>
          <w:tcPr>
            <w:tcW w:w="4367" w:type="dxa"/>
            <w:tcBorders>
              <w:top w:val="single" w:sz="4" w:space="0" w:color="auto"/>
              <w:left w:val="single" w:sz="4" w:space="0" w:color="auto"/>
              <w:bottom w:val="single" w:sz="4" w:space="0" w:color="auto"/>
              <w:right w:val="single" w:sz="4" w:space="0" w:color="auto"/>
            </w:tcBorders>
          </w:tcPr>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Аралық бақылау</w:t>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АБ-1, АБ-2</w:t>
            </w:r>
          </w:p>
        </w:tc>
        <w:tc>
          <w:tcPr>
            <w:tcW w:w="4394"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Курстық тесттер</w:t>
            </w:r>
          </w:p>
        </w:tc>
        <w:tc>
          <w:tcPr>
            <w:tcW w:w="1276"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center"/>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15%</w:t>
            </w:r>
          </w:p>
        </w:tc>
      </w:tr>
      <w:tr w:rsidR="006E4B06" w:rsidRPr="006E4B06" w:rsidTr="00B92ED0">
        <w:tc>
          <w:tcPr>
            <w:tcW w:w="4367"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eastAsia="ru-RU"/>
              </w:rPr>
              <w:t>Емтиханға жіберу рейтингі</w:t>
            </w:r>
            <w:r w:rsidRPr="006E4B06">
              <w:rPr>
                <w:rFonts w:ascii="Times New Roman" w:eastAsia="Times New Roman" w:hAnsi="Times New Roman" w:cs="Times New Roman"/>
                <w:bCs/>
                <w:sz w:val="24"/>
                <w:szCs w:val="20"/>
                <w:lang w:val="kk-KZ" w:eastAsia="ru-RU"/>
              </w:rPr>
              <w:t>сі</w:t>
            </w:r>
          </w:p>
        </w:tc>
        <w:tc>
          <w:tcPr>
            <w:tcW w:w="4394" w:type="dxa"/>
            <w:tcBorders>
              <w:top w:val="single" w:sz="4" w:space="0" w:color="auto"/>
              <w:left w:val="single" w:sz="4" w:space="0" w:color="auto"/>
              <w:bottom w:val="single" w:sz="4" w:space="0" w:color="auto"/>
              <w:right w:val="single" w:sz="4" w:space="0" w:color="auto"/>
            </w:tcBorders>
          </w:tcPr>
          <w:p w:rsidR="006E4B06" w:rsidRPr="006E4B06" w:rsidRDefault="006E4B06" w:rsidP="006E4B06">
            <w:pPr>
              <w:spacing w:after="0" w:line="240" w:lineRule="auto"/>
              <w:jc w:val="both"/>
              <w:rPr>
                <w:rFonts w:ascii="Times New Roman" w:eastAsia="Times New Roman" w:hAnsi="Times New Roman" w:cs="Times New Roman"/>
                <w:bCs/>
                <w:sz w:val="24"/>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center"/>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Х 60%</w:t>
            </w:r>
          </w:p>
        </w:tc>
      </w:tr>
      <w:tr w:rsidR="006E4B06" w:rsidRPr="006E4B06" w:rsidTr="00B92ED0">
        <w:trPr>
          <w:trHeight w:val="1174"/>
        </w:trPr>
        <w:tc>
          <w:tcPr>
            <w:tcW w:w="4367"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Қорытынды емтихан</w:t>
            </w:r>
          </w:p>
        </w:tc>
        <w:tc>
          <w:tcPr>
            <w:tcW w:w="4394"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Пән тақырыптары бойынша тесттер (200 сұрақ) және билеттер: теориялық сұрақтар, ситуациялық есептер</w:t>
            </w:r>
          </w:p>
        </w:tc>
        <w:tc>
          <w:tcPr>
            <w:tcW w:w="1276"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center"/>
              <w:rPr>
                <w:rFonts w:ascii="Times New Roman" w:eastAsia="Times New Roman" w:hAnsi="Times New Roman" w:cs="Times New Roman"/>
                <w:bCs/>
                <w:sz w:val="24"/>
                <w:szCs w:val="20"/>
                <w:lang w:eastAsia="ru-RU"/>
              </w:rPr>
            </w:pPr>
            <w:r w:rsidRPr="006E4B06">
              <w:rPr>
                <w:rFonts w:ascii="Times New Roman" w:eastAsia="Times New Roman" w:hAnsi="Times New Roman" w:cs="Times New Roman"/>
                <w:bCs/>
                <w:sz w:val="24"/>
                <w:szCs w:val="20"/>
                <w:lang w:eastAsia="ru-RU"/>
              </w:rPr>
              <w:t>Х 40%</w:t>
            </w:r>
          </w:p>
        </w:tc>
      </w:tr>
      <w:tr w:rsidR="006E4B06" w:rsidRPr="006E4B06" w:rsidTr="00B92ED0">
        <w:tc>
          <w:tcPr>
            <w:tcW w:w="4367"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Курстық қорытынды бағасы</w:t>
            </w:r>
          </w:p>
        </w:tc>
        <w:tc>
          <w:tcPr>
            <w:tcW w:w="4394" w:type="dxa"/>
            <w:tcBorders>
              <w:top w:val="single" w:sz="4" w:space="0" w:color="auto"/>
              <w:left w:val="single" w:sz="4" w:space="0" w:color="auto"/>
              <w:bottom w:val="single" w:sz="4" w:space="0" w:color="auto"/>
              <w:right w:val="single" w:sz="4" w:space="0" w:color="auto"/>
            </w:tcBorders>
          </w:tcPr>
          <w:p w:rsidR="006E4B06" w:rsidRPr="006E4B06" w:rsidRDefault="006E4B06" w:rsidP="006E4B06">
            <w:pPr>
              <w:spacing w:after="0" w:line="240" w:lineRule="auto"/>
              <w:jc w:val="both"/>
              <w:rPr>
                <w:rFonts w:ascii="Times New Roman" w:eastAsia="Times New Roman" w:hAnsi="Times New Roman" w:cs="Times New Roman"/>
                <w:bCs/>
                <w:sz w:val="24"/>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6E4B06" w:rsidRPr="006E4B06" w:rsidRDefault="006E4B06" w:rsidP="006E4B06">
            <w:pPr>
              <w:spacing w:after="0" w:line="240" w:lineRule="auto"/>
              <w:jc w:val="center"/>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eastAsia="ru-RU"/>
              </w:rPr>
              <w:t xml:space="preserve">0-100 </w:t>
            </w:r>
            <w:r w:rsidRPr="006E4B06">
              <w:rPr>
                <w:rFonts w:ascii="Times New Roman" w:eastAsia="Times New Roman" w:hAnsi="Times New Roman" w:cs="Times New Roman"/>
                <w:bCs/>
                <w:sz w:val="24"/>
                <w:szCs w:val="20"/>
                <w:lang w:val="kk-KZ" w:eastAsia="ru-RU"/>
              </w:rPr>
              <w:t>балл</w:t>
            </w:r>
          </w:p>
        </w:tc>
      </w:tr>
    </w:tbl>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p>
    <w:p w:rsidR="006E4B06" w:rsidRPr="006E4B06" w:rsidRDefault="006E4B06" w:rsidP="006E4B06">
      <w:pPr>
        <w:spacing w:after="0" w:line="240" w:lineRule="auto"/>
        <w:jc w:val="both"/>
        <w:rPr>
          <w:rFonts w:ascii="Times New Roman" w:eastAsia="Times New Roman" w:hAnsi="Times New Roman" w:cs="Times New Roman"/>
          <w:b/>
          <w:bCs/>
          <w:sz w:val="24"/>
          <w:szCs w:val="20"/>
          <w:lang w:eastAsia="ru-RU"/>
        </w:rPr>
      </w:pPr>
      <w:r w:rsidRPr="006E4B06">
        <w:rPr>
          <w:rFonts w:ascii="Times New Roman" w:eastAsia="Times New Roman" w:hAnsi="Times New Roman" w:cs="Times New Roman"/>
          <w:b/>
          <w:bCs/>
          <w:sz w:val="24"/>
          <w:szCs w:val="20"/>
          <w:lang w:eastAsia="ru-RU"/>
        </w:rPr>
        <w:t>Аттестация</w:t>
      </w:r>
    </w:p>
    <w:p w:rsidR="006E4B06" w:rsidRPr="006E4B06" w:rsidRDefault="006E4B06" w:rsidP="006E4B06">
      <w:pPr>
        <w:spacing w:after="0" w:line="240" w:lineRule="auto"/>
        <w:jc w:val="center"/>
        <w:rPr>
          <w:rFonts w:ascii="Times New Roman" w:eastAsia="Times New Roman" w:hAnsi="Times New Roman" w:cs="Times New Roman"/>
          <w:b/>
          <w:bCs/>
          <w:sz w:val="24"/>
          <w:szCs w:val="20"/>
          <w:lang w:val="kk-KZ" w:eastAsia="ru-RU"/>
        </w:rPr>
      </w:pPr>
      <w:r w:rsidRPr="006E4B06">
        <w:rPr>
          <w:rFonts w:ascii="Times New Roman" w:eastAsia="Times New Roman" w:hAnsi="Times New Roman" w:cs="Times New Roman"/>
          <w:b/>
          <w:bCs/>
          <w:sz w:val="24"/>
          <w:szCs w:val="20"/>
          <w:lang w:val="kk-KZ" w:eastAsia="ru-RU"/>
        </w:rPr>
        <w:t>Рейтинг шкаласы</w:t>
      </w:r>
    </w:p>
    <w:p w:rsidR="006E4B06" w:rsidRPr="006E4B06" w:rsidRDefault="006E4B06" w:rsidP="006E4B06">
      <w:pPr>
        <w:spacing w:after="0" w:line="240" w:lineRule="auto"/>
        <w:jc w:val="both"/>
        <w:rPr>
          <w:rFonts w:ascii="Times New Roman" w:eastAsia="Times New Roman" w:hAnsi="Times New Roman" w:cs="Times New Roman"/>
          <w:b/>
          <w:bCs/>
          <w:sz w:val="24"/>
          <w:szCs w:val="20"/>
          <w:lang w:val="kk-KZ" w:eastAsia="ru-RU"/>
        </w:rPr>
      </w:pPr>
    </w:p>
    <w:tbl>
      <w:tblPr>
        <w:tblpPr w:leftFromText="180" w:rightFromText="180" w:vertAnchor="text" w:tblpXSpec="center" w:tblpY="1"/>
        <w:tblOverlap w:val="neve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552"/>
        <w:gridCol w:w="2268"/>
        <w:gridCol w:w="2695"/>
      </w:tblGrid>
      <w:tr w:rsidR="006E4B06" w:rsidRPr="006E4B06" w:rsidTr="006A493F">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B06" w:rsidRPr="006E4B06" w:rsidRDefault="006E4B06" w:rsidP="006A493F">
            <w:pPr>
              <w:spacing w:after="0" w:line="240" w:lineRule="auto"/>
              <w:jc w:val="both"/>
              <w:rPr>
                <w:rFonts w:ascii="Times New Roman" w:eastAsia="Times New Roman" w:hAnsi="Times New Roman" w:cs="Times New Roman"/>
                <w:sz w:val="24"/>
                <w:szCs w:val="20"/>
                <w:lang w:val="kk-KZ" w:eastAsia="ru-RU"/>
              </w:rPr>
            </w:pPr>
            <w:r w:rsidRPr="006E4B06">
              <w:rPr>
                <w:rFonts w:ascii="Times New Roman" w:eastAsia="Times New Roman" w:hAnsi="Times New Roman" w:cs="Times New Roman"/>
                <w:sz w:val="24"/>
                <w:szCs w:val="20"/>
                <w:lang w:val="kk-KZ" w:eastAsia="ru-RU"/>
              </w:rPr>
              <w:t>Әріптік баға жүйесі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B06" w:rsidRPr="006E4B06" w:rsidRDefault="006E4B06" w:rsidP="006A493F">
            <w:pPr>
              <w:spacing w:after="0" w:line="240" w:lineRule="auto"/>
              <w:jc w:val="both"/>
              <w:rPr>
                <w:rFonts w:ascii="Times New Roman" w:eastAsia="Times New Roman" w:hAnsi="Times New Roman" w:cs="Times New Roman"/>
                <w:sz w:val="24"/>
                <w:szCs w:val="20"/>
                <w:lang w:val="kk-KZ" w:eastAsia="ru-RU"/>
              </w:rPr>
            </w:pPr>
            <w:r w:rsidRPr="006E4B06">
              <w:rPr>
                <w:rFonts w:ascii="Times New Roman" w:eastAsia="Times New Roman" w:hAnsi="Times New Roman" w:cs="Times New Roman"/>
                <w:sz w:val="24"/>
                <w:szCs w:val="20"/>
                <w:lang w:val="kk-KZ" w:eastAsia="ru-RU"/>
              </w:rPr>
              <w:t>Сандық эквивлент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B06" w:rsidRPr="006E4B06" w:rsidRDefault="006E4B06" w:rsidP="006A493F">
            <w:pPr>
              <w:spacing w:after="0" w:line="240" w:lineRule="auto"/>
              <w:jc w:val="both"/>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Балл</w:t>
            </w:r>
            <w:r w:rsidRPr="006E4B06">
              <w:rPr>
                <w:rFonts w:ascii="Times New Roman" w:eastAsia="Times New Roman" w:hAnsi="Times New Roman" w:cs="Times New Roman"/>
                <w:sz w:val="24"/>
                <w:szCs w:val="20"/>
                <w:lang w:val="kk-KZ" w:eastAsia="ru-RU"/>
              </w:rPr>
              <w:t>дар</w:t>
            </w:r>
            <w:r w:rsidRPr="006E4B06">
              <w:rPr>
                <w:rFonts w:ascii="Times New Roman" w:eastAsia="Times New Roman" w:hAnsi="Times New Roman" w:cs="Times New Roman"/>
                <w:sz w:val="24"/>
                <w:szCs w:val="20"/>
                <w:lang w:eastAsia="ru-RU"/>
              </w:rPr>
              <w:t xml:space="preserve"> (%-дық </w:t>
            </w:r>
            <w:r w:rsidRPr="006E4B06">
              <w:rPr>
                <w:rFonts w:ascii="Times New Roman" w:eastAsia="Times New Roman" w:hAnsi="Times New Roman" w:cs="Times New Roman"/>
                <w:sz w:val="24"/>
                <w:szCs w:val="20"/>
                <w:lang w:val="kk-KZ" w:eastAsia="ru-RU"/>
              </w:rPr>
              <w:t>көрсеткіш</w:t>
            </w:r>
            <w:r w:rsidRPr="006E4B06">
              <w:rPr>
                <w:rFonts w:ascii="Times New Roman" w:eastAsia="Times New Roman" w:hAnsi="Times New Roman" w:cs="Times New Roman"/>
                <w:sz w:val="24"/>
                <w:szCs w:val="20"/>
                <w:lang w:eastAsia="ru-RU"/>
              </w:rPr>
              <w:t>)</w:t>
            </w:r>
          </w:p>
        </w:tc>
        <w:tc>
          <w:tcPr>
            <w:tcW w:w="2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B06" w:rsidRPr="006E4B06" w:rsidRDefault="006E4B06" w:rsidP="006A493F">
            <w:pPr>
              <w:spacing w:after="0" w:line="240" w:lineRule="auto"/>
              <w:jc w:val="both"/>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Дәстүрлі жүйе бойынша бағалау</w:t>
            </w: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А</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4,0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95-100</w:t>
            </w:r>
          </w:p>
        </w:tc>
        <w:tc>
          <w:tcPr>
            <w:tcW w:w="2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r w:rsidRPr="006E4B06">
              <w:rPr>
                <w:rFonts w:ascii="Times New Roman" w:eastAsia="Times New Roman" w:hAnsi="Times New Roman" w:cs="Times New Roman"/>
                <w:sz w:val="24"/>
                <w:szCs w:val="20"/>
                <w:lang w:val="kk-KZ" w:eastAsia="ru-RU"/>
              </w:rPr>
              <w:t>Өте жақсы</w:t>
            </w: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А-</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3,67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90-94</w:t>
            </w:r>
          </w:p>
        </w:tc>
        <w:tc>
          <w:tcPr>
            <w:tcW w:w="2695" w:type="dxa"/>
            <w:tcBorders>
              <w:top w:val="single" w:sz="4" w:space="0" w:color="auto"/>
              <w:left w:val="single" w:sz="4" w:space="0" w:color="auto"/>
              <w:bottom w:val="single" w:sz="4" w:space="0" w:color="auto"/>
              <w:right w:val="single" w:sz="4" w:space="0" w:color="auto"/>
            </w:tcBorders>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3,33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85-89</w:t>
            </w:r>
          </w:p>
        </w:tc>
        <w:tc>
          <w:tcPr>
            <w:tcW w:w="2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r w:rsidRPr="006E4B06">
              <w:rPr>
                <w:rFonts w:ascii="Times New Roman" w:eastAsia="Times New Roman" w:hAnsi="Times New Roman" w:cs="Times New Roman"/>
                <w:sz w:val="24"/>
                <w:szCs w:val="20"/>
                <w:lang w:val="kk-KZ" w:eastAsia="ru-RU"/>
              </w:rPr>
              <w:t>Жақсы</w:t>
            </w: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3,0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80-84</w:t>
            </w:r>
          </w:p>
        </w:tc>
        <w:tc>
          <w:tcPr>
            <w:tcW w:w="2695" w:type="dxa"/>
            <w:vMerge w:val="restart"/>
            <w:tcBorders>
              <w:top w:val="single" w:sz="4" w:space="0" w:color="auto"/>
              <w:left w:val="single" w:sz="4" w:space="0" w:color="auto"/>
              <w:bottom w:val="single" w:sz="4" w:space="0" w:color="auto"/>
              <w:right w:val="single" w:sz="4" w:space="0" w:color="auto"/>
            </w:tcBorders>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2,67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75-79</w:t>
            </w:r>
          </w:p>
        </w:tc>
        <w:tc>
          <w:tcPr>
            <w:tcW w:w="2695" w:type="dxa"/>
            <w:vMerge/>
            <w:tcBorders>
              <w:top w:val="single" w:sz="4" w:space="0" w:color="auto"/>
              <w:left w:val="single" w:sz="4" w:space="0" w:color="auto"/>
              <w:bottom w:val="single" w:sz="4" w:space="0" w:color="auto"/>
              <w:right w:val="single" w:sz="4" w:space="0" w:color="auto"/>
            </w:tcBorders>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2,33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70-74</w:t>
            </w:r>
          </w:p>
        </w:tc>
        <w:tc>
          <w:tcPr>
            <w:tcW w:w="2695" w:type="dxa"/>
            <w:vMerge/>
            <w:tcBorders>
              <w:top w:val="single" w:sz="4" w:space="0" w:color="auto"/>
              <w:left w:val="single" w:sz="4" w:space="0" w:color="auto"/>
              <w:bottom w:val="single" w:sz="4" w:space="0" w:color="auto"/>
              <w:right w:val="single" w:sz="4" w:space="0" w:color="auto"/>
            </w:tcBorders>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2,0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65-69</w:t>
            </w:r>
          </w:p>
        </w:tc>
        <w:tc>
          <w:tcPr>
            <w:tcW w:w="2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r w:rsidRPr="006E4B06">
              <w:rPr>
                <w:rFonts w:ascii="Times New Roman" w:eastAsia="Times New Roman" w:hAnsi="Times New Roman" w:cs="Times New Roman"/>
                <w:sz w:val="24"/>
                <w:szCs w:val="20"/>
                <w:lang w:val="kk-KZ" w:eastAsia="ru-RU"/>
              </w:rPr>
              <w:t>Қанағаттанарлық</w:t>
            </w: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1,67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60-64</w:t>
            </w:r>
          </w:p>
        </w:tc>
        <w:tc>
          <w:tcPr>
            <w:tcW w:w="2695" w:type="dxa"/>
            <w:vMerge w:val="restart"/>
            <w:tcBorders>
              <w:top w:val="single" w:sz="4" w:space="0" w:color="auto"/>
              <w:left w:val="single" w:sz="4" w:space="0" w:color="auto"/>
              <w:bottom w:val="single" w:sz="4" w:space="0" w:color="auto"/>
              <w:right w:val="single" w:sz="4" w:space="0" w:color="auto"/>
            </w:tcBorders>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D+</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1,33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55-59</w:t>
            </w:r>
          </w:p>
        </w:tc>
        <w:tc>
          <w:tcPr>
            <w:tcW w:w="2695" w:type="dxa"/>
            <w:vMerge/>
            <w:tcBorders>
              <w:top w:val="single" w:sz="4" w:space="0" w:color="auto"/>
              <w:left w:val="single" w:sz="4" w:space="0" w:color="auto"/>
              <w:bottom w:val="single" w:sz="4" w:space="0" w:color="auto"/>
              <w:right w:val="single" w:sz="4" w:space="0" w:color="auto"/>
            </w:tcBorders>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D-</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1,0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50-54</w:t>
            </w:r>
          </w:p>
        </w:tc>
        <w:tc>
          <w:tcPr>
            <w:tcW w:w="2695" w:type="dxa"/>
            <w:vMerge/>
            <w:tcBorders>
              <w:top w:val="single" w:sz="4" w:space="0" w:color="auto"/>
              <w:left w:val="single" w:sz="4" w:space="0" w:color="auto"/>
              <w:bottom w:val="single" w:sz="4" w:space="0" w:color="auto"/>
              <w:right w:val="single" w:sz="4" w:space="0" w:color="auto"/>
            </w:tcBorders>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p>
        </w:tc>
      </w:tr>
      <w:tr w:rsidR="006E4B06" w:rsidRPr="006E4B06"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F</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eastAsia="ru-RU"/>
              </w:rPr>
            </w:pPr>
            <w:r w:rsidRPr="006E4B06">
              <w:rPr>
                <w:rFonts w:ascii="Times New Roman" w:eastAsia="Times New Roman" w:hAnsi="Times New Roman" w:cs="Times New Roman"/>
                <w:sz w:val="24"/>
                <w:szCs w:val="20"/>
                <w:lang w:eastAsia="ru-RU"/>
              </w:rPr>
              <w:t>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en-US" w:eastAsia="ru-RU"/>
              </w:rPr>
            </w:pPr>
            <w:r w:rsidRPr="006E4B06">
              <w:rPr>
                <w:rFonts w:ascii="Times New Roman" w:eastAsia="Times New Roman" w:hAnsi="Times New Roman" w:cs="Times New Roman"/>
                <w:sz w:val="24"/>
                <w:szCs w:val="20"/>
                <w:lang w:eastAsia="ru-RU"/>
              </w:rPr>
              <w:t>0-</w:t>
            </w:r>
            <w:r w:rsidRPr="006E4B06">
              <w:rPr>
                <w:rFonts w:ascii="Times New Roman" w:eastAsia="Times New Roman" w:hAnsi="Times New Roman" w:cs="Times New Roman"/>
                <w:sz w:val="24"/>
                <w:szCs w:val="20"/>
                <w:lang w:val="en-US" w:eastAsia="ru-RU"/>
              </w:rPr>
              <w:t>49</w:t>
            </w:r>
          </w:p>
        </w:tc>
        <w:tc>
          <w:tcPr>
            <w:tcW w:w="2695" w:type="dxa"/>
            <w:tcBorders>
              <w:top w:val="single" w:sz="4" w:space="0" w:color="auto"/>
              <w:left w:val="single" w:sz="4" w:space="0" w:color="auto"/>
              <w:bottom w:val="single" w:sz="4" w:space="0" w:color="auto"/>
              <w:right w:val="single" w:sz="4" w:space="0" w:color="auto"/>
            </w:tcBorders>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eastAsia="ru-RU"/>
              </w:rPr>
            </w:pPr>
            <w:r w:rsidRPr="006E4B06">
              <w:rPr>
                <w:rFonts w:ascii="Times New Roman" w:eastAsia="Times New Roman" w:hAnsi="Times New Roman" w:cs="Times New Roman"/>
                <w:sz w:val="24"/>
                <w:szCs w:val="20"/>
                <w:lang w:val="kk-KZ" w:eastAsia="ru-RU"/>
              </w:rPr>
              <w:t>Қанағатсыз</w:t>
            </w:r>
          </w:p>
        </w:tc>
      </w:tr>
      <w:tr w:rsidR="006E4B06" w:rsidRPr="00E154B5" w:rsidTr="00CA2731">
        <w:trPr>
          <w:trHeight w:val="30"/>
        </w:trPr>
        <w:tc>
          <w:tcPr>
            <w:tcW w:w="2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jc w:val="center"/>
              <w:rPr>
                <w:rFonts w:ascii="Times New Roman" w:eastAsia="Times New Roman" w:hAnsi="Times New Roman" w:cs="Times New Roman"/>
                <w:sz w:val="24"/>
                <w:szCs w:val="20"/>
                <w:lang w:val="kk-KZ"/>
              </w:rPr>
            </w:pPr>
            <w:r w:rsidRPr="006E4B06">
              <w:rPr>
                <w:rFonts w:ascii="Times New Roman" w:eastAsia="Times New Roman" w:hAnsi="Times New Roman" w:cs="Times New Roman"/>
                <w:sz w:val="24"/>
                <w:szCs w:val="20"/>
                <w:lang w:val="kk-KZ" w:eastAsia="ru-RU"/>
              </w:rPr>
              <w:t>Бағалау критерилері</w:t>
            </w:r>
          </w:p>
        </w:tc>
        <w:tc>
          <w:tcPr>
            <w:tcW w:w="751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E4B06" w:rsidRPr="006E4B06" w:rsidRDefault="006E4B06" w:rsidP="00CA2731">
            <w:pPr>
              <w:spacing w:after="0" w:line="240" w:lineRule="auto"/>
              <w:ind w:right="104"/>
              <w:rPr>
                <w:rFonts w:ascii="Times New Roman" w:eastAsia="Times New Roman" w:hAnsi="Times New Roman" w:cs="Times New Roman"/>
                <w:sz w:val="24"/>
                <w:szCs w:val="20"/>
                <w:lang w:val="kk-KZ" w:eastAsia="ru-RU"/>
              </w:rPr>
            </w:pPr>
            <w:r w:rsidRPr="006E4B06">
              <w:rPr>
                <w:rFonts w:ascii="Times New Roman" w:eastAsia="Times New Roman" w:hAnsi="Times New Roman" w:cs="Times New Roman"/>
                <w:b/>
                <w:i/>
                <w:sz w:val="24"/>
                <w:szCs w:val="20"/>
                <w:lang w:val="kk-KZ" w:eastAsia="ru-RU"/>
              </w:rPr>
              <w:t xml:space="preserve">Өте жақсы «А»: </w:t>
            </w:r>
            <w:r w:rsidRPr="006E4B06">
              <w:rPr>
                <w:rFonts w:ascii="Times New Roman" w:eastAsia="Times New Roman" w:hAnsi="Times New Roman" w:cs="Times New Roman"/>
                <w:sz w:val="24"/>
                <w:szCs w:val="20"/>
                <w:lang w:val="kk-KZ" w:eastAsia="ru-RU"/>
              </w:rPr>
              <w:t xml:space="preserve">Студент сұрақтарға толығымен жауап берген </w:t>
            </w:r>
            <w:r w:rsidRPr="006E4B06">
              <w:rPr>
                <w:rFonts w:ascii="Times New Roman" w:eastAsia="Times New Roman" w:hAnsi="Times New Roman" w:cs="Times New Roman"/>
                <w:sz w:val="24"/>
                <w:szCs w:val="20"/>
                <w:lang w:val="kk-KZ" w:eastAsia="ru-RU"/>
              </w:rPr>
              <w:lastRenderedPageBreak/>
              <w:t>жағдайда</w:t>
            </w:r>
          </w:p>
          <w:p w:rsidR="006E4B06" w:rsidRPr="006E4B06" w:rsidRDefault="006E4B06" w:rsidP="00CA2731">
            <w:pPr>
              <w:spacing w:after="0" w:line="240" w:lineRule="auto"/>
              <w:ind w:right="104"/>
              <w:rPr>
                <w:rFonts w:ascii="Times New Roman" w:eastAsia="Times New Roman" w:hAnsi="Times New Roman" w:cs="Times New Roman"/>
                <w:b/>
                <w:sz w:val="24"/>
                <w:szCs w:val="20"/>
                <w:lang w:val="kk-KZ" w:eastAsia="ru-RU"/>
              </w:rPr>
            </w:pPr>
            <w:r w:rsidRPr="006E4B06">
              <w:rPr>
                <w:rFonts w:ascii="Times New Roman" w:eastAsia="Times New Roman" w:hAnsi="Times New Roman" w:cs="Times New Roman"/>
                <w:b/>
                <w:i/>
                <w:sz w:val="24"/>
                <w:szCs w:val="20"/>
                <w:lang w:val="kk-KZ" w:eastAsia="ru-RU"/>
              </w:rPr>
              <w:t xml:space="preserve">Жақсы </w:t>
            </w:r>
            <w:r w:rsidRPr="006E4B06">
              <w:rPr>
                <w:rFonts w:ascii="Times New Roman" w:eastAsia="Times New Roman" w:hAnsi="Times New Roman" w:cs="Times New Roman"/>
                <w:b/>
                <w:i/>
                <w:sz w:val="24"/>
                <w:szCs w:val="20"/>
                <w:lang w:eastAsia="ru-RU"/>
              </w:rPr>
              <w:t xml:space="preserve"> «В+» - «С+»: </w:t>
            </w:r>
            <w:r w:rsidRPr="006E4B06">
              <w:rPr>
                <w:rFonts w:ascii="Times New Roman" w:eastAsia="Times New Roman" w:hAnsi="Times New Roman" w:cs="Times New Roman"/>
                <w:sz w:val="24"/>
                <w:szCs w:val="20"/>
                <w:lang w:val="kk-KZ" w:eastAsia="ru-RU"/>
              </w:rPr>
              <w:t>Студент білімін орта қалыпта жауап берген жағдайда</w:t>
            </w:r>
          </w:p>
          <w:p w:rsidR="006E4B06" w:rsidRPr="006E4B06" w:rsidRDefault="006E4B06" w:rsidP="00CA2731">
            <w:pPr>
              <w:spacing w:after="0" w:line="240" w:lineRule="auto"/>
              <w:ind w:right="104"/>
              <w:rPr>
                <w:rFonts w:ascii="Times New Roman" w:eastAsia="Calibri" w:hAnsi="Times New Roman" w:cs="Times New Roman"/>
                <w:b/>
                <w:i/>
                <w:sz w:val="24"/>
                <w:szCs w:val="20"/>
                <w:lang w:val="kk-KZ"/>
              </w:rPr>
            </w:pPr>
            <w:r w:rsidRPr="006E4B06">
              <w:rPr>
                <w:rFonts w:ascii="Times New Roman" w:eastAsia="Times New Roman" w:hAnsi="Times New Roman" w:cs="Times New Roman"/>
                <w:b/>
                <w:i/>
                <w:sz w:val="24"/>
                <w:szCs w:val="20"/>
                <w:lang w:val="kk-KZ" w:eastAsia="ru-RU"/>
              </w:rPr>
              <w:t xml:space="preserve">Қанағаттанарлық  «С» - «D»: </w:t>
            </w:r>
            <w:r w:rsidRPr="006E4B06">
              <w:rPr>
                <w:rFonts w:ascii="Times New Roman" w:eastAsia="Times New Roman" w:hAnsi="Times New Roman" w:cs="Times New Roman"/>
                <w:sz w:val="24"/>
                <w:szCs w:val="20"/>
                <w:lang w:val="kk-KZ" w:eastAsia="ru-RU"/>
              </w:rPr>
              <w:t>Студент сұрақтарға қанағаттанарлық жағдайда</w:t>
            </w:r>
          </w:p>
          <w:p w:rsidR="006E4B06" w:rsidRPr="006E4B06" w:rsidRDefault="006E4B06" w:rsidP="00CA2731">
            <w:pPr>
              <w:spacing w:after="0" w:line="240" w:lineRule="auto"/>
              <w:ind w:right="104"/>
              <w:rPr>
                <w:rFonts w:ascii="Times New Roman" w:eastAsia="Times New Roman" w:hAnsi="Times New Roman" w:cs="Times New Roman"/>
                <w:sz w:val="24"/>
                <w:szCs w:val="20"/>
                <w:lang w:val="kk-KZ" w:eastAsia="ru-RU"/>
              </w:rPr>
            </w:pPr>
            <w:r w:rsidRPr="006E4B06">
              <w:rPr>
                <w:rFonts w:ascii="Times New Roman" w:eastAsia="Times New Roman" w:hAnsi="Times New Roman" w:cs="Times New Roman"/>
                <w:b/>
                <w:i/>
                <w:sz w:val="24"/>
                <w:szCs w:val="20"/>
                <w:lang w:val="kk-KZ" w:eastAsia="ru-RU"/>
              </w:rPr>
              <w:t>Қанағатсыз «F»</w:t>
            </w:r>
            <w:r w:rsidRPr="006E4B06">
              <w:rPr>
                <w:rFonts w:ascii="Times New Roman" w:eastAsia="Times New Roman" w:hAnsi="Times New Roman" w:cs="Times New Roman"/>
                <w:b/>
                <w:sz w:val="24"/>
                <w:szCs w:val="20"/>
                <w:lang w:val="kk-KZ" w:eastAsia="ru-RU"/>
              </w:rPr>
              <w:t xml:space="preserve">: </w:t>
            </w:r>
            <w:r w:rsidRPr="006E4B06">
              <w:rPr>
                <w:rFonts w:ascii="Times New Roman" w:eastAsia="Times New Roman" w:hAnsi="Times New Roman" w:cs="Times New Roman"/>
                <w:sz w:val="24"/>
                <w:szCs w:val="20"/>
                <w:lang w:val="kk-KZ" w:eastAsia="ru-RU"/>
              </w:rPr>
              <w:t>Студент сұрақтарға толық емес жауап берген жағдайда</w:t>
            </w:r>
          </w:p>
        </w:tc>
      </w:tr>
    </w:tbl>
    <w:p w:rsidR="006E4B06" w:rsidRPr="006E4B06" w:rsidRDefault="006A493F" w:rsidP="006E4B06">
      <w:pPr>
        <w:tabs>
          <w:tab w:val="left" w:pos="2985"/>
        </w:tabs>
        <w:spacing w:after="0" w:line="240" w:lineRule="auto"/>
        <w:jc w:val="both"/>
        <w:rPr>
          <w:rFonts w:ascii="Times New Roman" w:eastAsia="Times New Roman" w:hAnsi="Times New Roman" w:cs="Times New Roman"/>
          <w:b/>
          <w:bCs/>
          <w:sz w:val="24"/>
          <w:szCs w:val="20"/>
          <w:lang w:val="kk-KZ" w:eastAsia="ru-RU"/>
        </w:rPr>
      </w:pPr>
      <w:r>
        <w:rPr>
          <w:rFonts w:ascii="Times New Roman" w:eastAsia="Times New Roman" w:hAnsi="Times New Roman" w:cs="Times New Roman"/>
          <w:b/>
          <w:bCs/>
          <w:sz w:val="24"/>
          <w:szCs w:val="20"/>
          <w:lang w:val="kk-KZ" w:eastAsia="ru-RU"/>
        </w:rPr>
        <w:lastRenderedPageBreak/>
        <w:br w:type="textWrapping" w:clear="all"/>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Пән бойынша қорытынды баға мынадай формула бойынша бақылаулар нысандарының белгіленген қатынасына сүйене отырып ресми ведомосқа енгізілген кезде автоматты түрде есептеледі:</w:t>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Қорытынды баға = (ТК (аудиториялық, семинарлар) + ТК Симуляция = РД (жіберу рейтингі) х 60% + баға ( х 40%) Емтихан (жеке): Қорытынды емтихан.</w:t>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Оларды орындау жөніндегі әдістемелік нұсқаулар (ұсынымдар):</w:t>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Аудиторияға (дәрістерге, семинарларға) дайындық кезінде берілген үлестіру материалын мұқият оқып, қайталау).</w:t>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 xml:space="preserve">Бағалау критерилері: </w:t>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Қорытынды тест: барлық курстың білімі мен түсінігін тексеруге.</w:t>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Cs/>
          <w:sz w:val="24"/>
          <w:szCs w:val="20"/>
          <w:lang w:val="kk-KZ" w:eastAsia="ru-RU"/>
        </w:rPr>
        <w:t>Тестте 50-ден 100-ге дейінгі сұрақтан, әр дұрыс жауап-1 балл.</w:t>
      </w:r>
    </w:p>
    <w:p w:rsidR="006E4B06" w:rsidRPr="006E4B06" w:rsidRDefault="006E4B06" w:rsidP="006E4B06">
      <w:pPr>
        <w:spacing w:after="0" w:line="240" w:lineRule="auto"/>
        <w:jc w:val="both"/>
        <w:rPr>
          <w:rFonts w:ascii="Times New Roman" w:eastAsia="Times New Roman" w:hAnsi="Times New Roman" w:cs="Times New Roman"/>
          <w:bCs/>
          <w:sz w:val="24"/>
          <w:szCs w:val="20"/>
          <w:lang w:val="kk-KZ" w:eastAsia="ru-RU"/>
        </w:rPr>
      </w:pPr>
      <w:r w:rsidRPr="006E4B06">
        <w:rPr>
          <w:rFonts w:ascii="Times New Roman" w:eastAsia="Times New Roman" w:hAnsi="Times New Roman" w:cs="Times New Roman"/>
          <w:b/>
          <w:bCs/>
          <w:sz w:val="24"/>
          <w:szCs w:val="20"/>
          <w:lang w:val="kk-KZ" w:eastAsia="ru-RU"/>
        </w:rPr>
        <w:t xml:space="preserve">Тапсыру мерзімі: </w:t>
      </w:r>
      <w:r w:rsidRPr="006E4B06">
        <w:rPr>
          <w:rFonts w:ascii="Times New Roman" w:eastAsia="Times New Roman" w:hAnsi="Times New Roman" w:cs="Times New Roman"/>
          <w:bCs/>
          <w:sz w:val="24"/>
          <w:szCs w:val="20"/>
          <w:lang w:val="kk-KZ" w:eastAsia="ru-RU"/>
        </w:rPr>
        <w:t>Орындалған тапсырмаларды жүктеу үшін белгіленген мерзім: оқу курсын аяқтаған сәттен бастап екі апта. Уақытында тапсырылмаған жағдайда төмендету коэффициенті қолданылады: мысалы, 0,75-0,9.</w:t>
      </w:r>
    </w:p>
    <w:p w:rsidR="006E4B06" w:rsidRPr="006E4B06" w:rsidRDefault="006E4B06" w:rsidP="008B44B9">
      <w:pPr>
        <w:tabs>
          <w:tab w:val="left" w:pos="142"/>
          <w:tab w:val="left" w:pos="284"/>
        </w:tabs>
        <w:spacing w:after="0" w:line="240" w:lineRule="auto"/>
        <w:jc w:val="both"/>
        <w:rPr>
          <w:rFonts w:ascii="Times New Roman" w:eastAsia="Times New Roman" w:hAnsi="Times New Roman" w:cs="Times New Roman"/>
          <w:b/>
          <w:sz w:val="24"/>
          <w:szCs w:val="20"/>
          <w:lang w:val="kk-KZ" w:eastAsia="ru-RU"/>
        </w:rPr>
      </w:pPr>
      <w:r w:rsidRPr="006E4B06">
        <w:rPr>
          <w:rFonts w:ascii="Times New Roman" w:eastAsia="Times New Roman" w:hAnsi="Times New Roman" w:cs="Times New Roman"/>
          <w:b/>
          <w:sz w:val="24"/>
          <w:szCs w:val="20"/>
          <w:lang w:val="kk-KZ" w:eastAsia="ru-RU"/>
        </w:rPr>
        <w:t xml:space="preserve">1.10. Материалдық-техникалық қамтамасыз ету: </w:t>
      </w:r>
      <w:r w:rsidRPr="006E4B06">
        <w:rPr>
          <w:rFonts w:ascii="Times New Roman" w:eastAsia="Times New Roman" w:hAnsi="Times New Roman" w:cs="Times New Roman"/>
          <w:kern w:val="36"/>
          <w:sz w:val="24"/>
          <w:szCs w:val="20"/>
          <w:lang w:val="kk-KZ" w:eastAsia="ru-RU"/>
        </w:rPr>
        <w:t>ноутбук, мультимедиялық құрылғы.</w:t>
      </w:r>
    </w:p>
    <w:p w:rsidR="006E4B06" w:rsidRDefault="006E4B06" w:rsidP="008B44B9">
      <w:pPr>
        <w:tabs>
          <w:tab w:val="left" w:pos="142"/>
        </w:tabs>
        <w:spacing w:after="0" w:line="240" w:lineRule="auto"/>
        <w:jc w:val="both"/>
        <w:rPr>
          <w:rFonts w:ascii="Times New Roman" w:eastAsia="Times New Roman" w:hAnsi="Times New Roman" w:cs="Times New Roman"/>
          <w:b/>
          <w:sz w:val="24"/>
          <w:szCs w:val="20"/>
          <w:lang w:val="kk-KZ" w:eastAsia="ru-RU"/>
        </w:rPr>
      </w:pPr>
      <w:r w:rsidRPr="006E4B06">
        <w:rPr>
          <w:rFonts w:ascii="Times New Roman" w:eastAsia="Times New Roman" w:hAnsi="Times New Roman" w:cs="Times New Roman"/>
          <w:b/>
          <w:sz w:val="24"/>
          <w:szCs w:val="20"/>
          <w:lang w:val="kk-KZ" w:eastAsia="ru-RU"/>
        </w:rPr>
        <w:t xml:space="preserve">1.10.1. Негізгі әдебиеттер </w:t>
      </w:r>
    </w:p>
    <w:p w:rsidR="00F75673" w:rsidRPr="00596DFC" w:rsidRDefault="00596DFC" w:rsidP="00596DFC">
      <w:pPr>
        <w:tabs>
          <w:tab w:val="left" w:pos="142"/>
        </w:tabs>
        <w:spacing w:after="0" w:line="240" w:lineRule="auto"/>
        <w:jc w:val="both"/>
        <w:rPr>
          <w:rFonts w:ascii="Times New Roman" w:eastAsia="Times New Roman" w:hAnsi="Times New Roman" w:cs="Times New Roman"/>
          <w:sz w:val="24"/>
          <w:szCs w:val="20"/>
          <w:lang w:val="kk-KZ" w:eastAsia="ru-RU"/>
        </w:rPr>
      </w:pPr>
      <w:r>
        <w:rPr>
          <w:rFonts w:ascii="Times New Roman" w:eastAsia="Times New Roman" w:hAnsi="Times New Roman" w:cs="Times New Roman"/>
          <w:sz w:val="24"/>
          <w:szCs w:val="20"/>
          <w:lang w:val="kk-KZ" w:eastAsia="ru-RU"/>
        </w:rPr>
        <w:t>1.</w:t>
      </w:r>
      <w:r w:rsidR="00F75673" w:rsidRPr="00596DFC">
        <w:rPr>
          <w:rFonts w:ascii="Times New Roman" w:eastAsia="Times New Roman" w:hAnsi="Times New Roman" w:cs="Times New Roman"/>
          <w:sz w:val="24"/>
          <w:szCs w:val="20"/>
          <w:lang w:val="kk-KZ" w:eastAsia="ru-RU"/>
        </w:rPr>
        <w:t>Мамандандырылған медбикелік күтімді ұйымдастыру  мед. колледждер мен училищелерге арналған оқу құралы / Н. Ю. Корягина [ж. б.]; ред. басқ. З. Е. Сопина; жауапты ред. С. Қ. Мұратбекова; қаз тіліне ауд. А. Р. Құспанова, Б. Т. Алпыспаева ; РФ білім және ғыл. министрлігі. - М. : ГЭОТАР - Медиа, 2015. - 432 бет</w:t>
      </w:r>
    </w:p>
    <w:p w:rsidR="00F75673" w:rsidRPr="00596DFC" w:rsidRDefault="00596DFC" w:rsidP="00596DFC">
      <w:pPr>
        <w:tabs>
          <w:tab w:val="left" w:pos="142"/>
        </w:tabs>
        <w:spacing w:after="0" w:line="240" w:lineRule="auto"/>
        <w:jc w:val="both"/>
        <w:rPr>
          <w:rFonts w:ascii="Times New Roman" w:eastAsia="Times New Roman" w:hAnsi="Times New Roman" w:cs="Times New Roman"/>
          <w:sz w:val="24"/>
          <w:szCs w:val="20"/>
          <w:lang w:val="kk-KZ" w:eastAsia="ru-RU"/>
        </w:rPr>
      </w:pPr>
      <w:r>
        <w:rPr>
          <w:rFonts w:ascii="Times New Roman" w:eastAsia="Times New Roman" w:hAnsi="Times New Roman" w:cs="Times New Roman"/>
          <w:sz w:val="24"/>
          <w:szCs w:val="20"/>
          <w:lang w:val="kk-KZ" w:eastAsia="ru-RU"/>
        </w:rPr>
        <w:t>2.</w:t>
      </w:r>
      <w:r w:rsidR="00F75673" w:rsidRPr="00596DFC">
        <w:rPr>
          <w:rFonts w:ascii="Times New Roman" w:eastAsia="Times New Roman" w:hAnsi="Times New Roman" w:cs="Times New Roman"/>
          <w:sz w:val="24"/>
          <w:szCs w:val="20"/>
          <w:lang w:val="kk-KZ" w:eastAsia="ru-RU"/>
        </w:rPr>
        <w:t>Дәлелді мейіргер ісі негіздері [Мәтін] : оқу құралы / Ж. Б. Бекбергенова [т. б.]. - Қарағанды : АҚНҰР, 2020. - 163 б. с.</w:t>
      </w:r>
    </w:p>
    <w:p w:rsidR="00F75673" w:rsidRPr="00596DFC" w:rsidRDefault="00596DFC" w:rsidP="00596DFC">
      <w:pPr>
        <w:tabs>
          <w:tab w:val="left" w:pos="142"/>
        </w:tabs>
        <w:spacing w:after="0" w:line="240" w:lineRule="auto"/>
        <w:jc w:val="both"/>
        <w:rPr>
          <w:rFonts w:ascii="Times New Roman" w:eastAsia="Times New Roman" w:hAnsi="Times New Roman" w:cs="Times New Roman"/>
          <w:sz w:val="24"/>
          <w:szCs w:val="20"/>
          <w:lang w:val="kk-KZ" w:eastAsia="ru-RU"/>
        </w:rPr>
      </w:pPr>
      <w:r>
        <w:rPr>
          <w:rFonts w:ascii="Times New Roman" w:eastAsia="Times New Roman" w:hAnsi="Times New Roman" w:cs="Times New Roman"/>
          <w:sz w:val="24"/>
          <w:szCs w:val="20"/>
          <w:lang w:val="kk-KZ" w:eastAsia="ru-RU"/>
        </w:rPr>
        <w:t>3.</w:t>
      </w:r>
      <w:r w:rsidR="00F75673" w:rsidRPr="00596DFC">
        <w:rPr>
          <w:rFonts w:ascii="Times New Roman" w:eastAsia="Times New Roman" w:hAnsi="Times New Roman" w:cs="Times New Roman"/>
          <w:sz w:val="24"/>
          <w:szCs w:val="20"/>
          <w:lang w:val="kk-KZ" w:eastAsia="ru-RU"/>
        </w:rPr>
        <w:t>Қаныбеков, А. Емшара және таңу бөлмелерінің мейірбикелерінің іс - әрекеттері: оқулық / А. Қаныбеков, А. Қаныбекова. - Алматы : Эверо, 2017. - 200 бет. с.</w:t>
      </w:r>
    </w:p>
    <w:p w:rsidR="00F75673" w:rsidRPr="00596DFC" w:rsidRDefault="00596DFC" w:rsidP="00596DFC">
      <w:pPr>
        <w:tabs>
          <w:tab w:val="left" w:pos="142"/>
        </w:tabs>
        <w:spacing w:after="0" w:line="240" w:lineRule="auto"/>
        <w:jc w:val="both"/>
        <w:rPr>
          <w:rFonts w:ascii="Times New Roman" w:eastAsia="Times New Roman" w:hAnsi="Times New Roman" w:cs="Times New Roman"/>
          <w:b/>
          <w:bCs/>
          <w:kern w:val="16"/>
          <w:sz w:val="24"/>
          <w:szCs w:val="24"/>
          <w:lang w:val="kk-KZ" w:eastAsia="ru-RU"/>
        </w:rPr>
      </w:pPr>
      <w:r>
        <w:rPr>
          <w:rFonts w:ascii="Times New Roman" w:eastAsia="Times New Roman" w:hAnsi="Times New Roman" w:cs="Times New Roman"/>
          <w:sz w:val="24"/>
          <w:szCs w:val="20"/>
          <w:lang w:val="kk-KZ" w:eastAsia="ru-RU"/>
        </w:rPr>
        <w:t>3.</w:t>
      </w:r>
      <w:r w:rsidR="00F75673" w:rsidRPr="00596DFC">
        <w:rPr>
          <w:rFonts w:ascii="Times New Roman" w:eastAsia="Times New Roman" w:hAnsi="Times New Roman" w:cs="Times New Roman"/>
          <w:sz w:val="24"/>
          <w:szCs w:val="20"/>
          <w:lang w:val="kk-KZ" w:eastAsia="ru-RU"/>
        </w:rPr>
        <w:t>Адилова, Л. М. Мейіргердің манипуляциялық әрекетінің алгоритмдері: оқу құралы-248 бет</w:t>
      </w:r>
    </w:p>
    <w:p w:rsidR="00DA27E8" w:rsidRDefault="00FA0FC1" w:rsidP="00F75673">
      <w:pPr>
        <w:tabs>
          <w:tab w:val="left" w:pos="142"/>
        </w:tabs>
        <w:spacing w:after="0" w:line="240" w:lineRule="auto"/>
        <w:jc w:val="both"/>
        <w:rPr>
          <w:rFonts w:ascii="Times New Roman" w:eastAsia="Times New Roman" w:hAnsi="Times New Roman" w:cs="Times New Roman"/>
          <w:b/>
          <w:bCs/>
          <w:kern w:val="16"/>
          <w:sz w:val="24"/>
          <w:szCs w:val="24"/>
          <w:lang w:val="kk-KZ" w:eastAsia="ru-RU"/>
        </w:rPr>
      </w:pPr>
      <w:r w:rsidRPr="00F75673">
        <w:rPr>
          <w:rFonts w:ascii="Times New Roman" w:eastAsia="Times New Roman" w:hAnsi="Times New Roman" w:cs="Times New Roman"/>
          <w:b/>
          <w:bCs/>
          <w:kern w:val="16"/>
          <w:sz w:val="24"/>
          <w:szCs w:val="24"/>
          <w:lang w:val="kk-KZ" w:eastAsia="ru-RU"/>
        </w:rPr>
        <w:t xml:space="preserve">1.10.2. </w:t>
      </w:r>
      <w:r w:rsidR="00DA27E8" w:rsidRPr="00F75673">
        <w:rPr>
          <w:rFonts w:ascii="Times New Roman" w:eastAsia="Times New Roman" w:hAnsi="Times New Roman" w:cs="Times New Roman"/>
          <w:b/>
          <w:bCs/>
          <w:kern w:val="16"/>
          <w:sz w:val="24"/>
          <w:szCs w:val="24"/>
          <w:lang w:val="kk-KZ" w:eastAsia="ru-RU"/>
        </w:rPr>
        <w:t>Қосымша әдебиеттер</w:t>
      </w:r>
    </w:p>
    <w:p w:rsidR="00F75673" w:rsidRPr="00596DFC" w:rsidRDefault="00596DFC" w:rsidP="00596DFC">
      <w:pPr>
        <w:tabs>
          <w:tab w:val="left" w:pos="142"/>
        </w:tabs>
        <w:spacing w:after="0" w:line="240" w:lineRule="auto"/>
        <w:jc w:val="both"/>
        <w:rPr>
          <w:rFonts w:ascii="Times New Roman" w:eastAsia="Times New Roman" w:hAnsi="Times New Roman" w:cs="Times New Roman"/>
          <w:bCs/>
          <w:kern w:val="16"/>
          <w:sz w:val="24"/>
          <w:szCs w:val="24"/>
          <w:lang w:val="kk-KZ" w:eastAsia="ru-RU"/>
        </w:rPr>
      </w:pPr>
      <w:r>
        <w:rPr>
          <w:rFonts w:ascii="Times New Roman" w:eastAsia="Times New Roman" w:hAnsi="Times New Roman" w:cs="Times New Roman"/>
          <w:bCs/>
          <w:kern w:val="16"/>
          <w:sz w:val="24"/>
          <w:szCs w:val="24"/>
          <w:lang w:val="kk-KZ" w:eastAsia="ru-RU"/>
        </w:rPr>
        <w:t>1.</w:t>
      </w:r>
      <w:r w:rsidR="00F75673" w:rsidRPr="00596DFC">
        <w:rPr>
          <w:rFonts w:ascii="Times New Roman" w:eastAsia="Times New Roman" w:hAnsi="Times New Roman" w:cs="Times New Roman"/>
          <w:bCs/>
          <w:kern w:val="16"/>
          <w:sz w:val="24"/>
          <w:szCs w:val="24"/>
          <w:lang w:val="kk-KZ" w:eastAsia="ru-RU"/>
        </w:rPr>
        <w:t>Паллиативтік көмек: оқу - әдістемелік құрал / А. А. Сейдахметова [т/б.]. - Шымкент : ОҚМФА, 2016. - 101 бет</w:t>
      </w:r>
    </w:p>
    <w:p w:rsidR="00F75673" w:rsidRPr="00F75673" w:rsidRDefault="00F75673" w:rsidP="00F75673">
      <w:pPr>
        <w:tabs>
          <w:tab w:val="left" w:pos="142"/>
        </w:tabs>
        <w:spacing w:after="0" w:line="240" w:lineRule="auto"/>
        <w:jc w:val="both"/>
        <w:rPr>
          <w:rFonts w:ascii="Times New Roman" w:eastAsia="Times New Roman" w:hAnsi="Times New Roman" w:cs="Times New Roman"/>
          <w:bCs/>
          <w:kern w:val="16"/>
          <w:sz w:val="24"/>
          <w:szCs w:val="24"/>
          <w:lang w:val="kk-KZ" w:eastAsia="ru-RU"/>
        </w:rPr>
      </w:pPr>
      <w:r w:rsidRPr="007F4FFF">
        <w:rPr>
          <w:rFonts w:ascii="Times New Roman" w:eastAsia="Times New Roman" w:hAnsi="Times New Roman" w:cs="Times New Roman"/>
          <w:b/>
          <w:bCs/>
          <w:kern w:val="16"/>
          <w:sz w:val="24"/>
          <w:szCs w:val="24"/>
          <w:lang w:val="kk-KZ" w:eastAsia="ru-RU"/>
        </w:rPr>
        <w:t>1.10.3.</w:t>
      </w:r>
      <w:r>
        <w:rPr>
          <w:rFonts w:ascii="Times New Roman" w:eastAsia="Times New Roman" w:hAnsi="Times New Roman" w:cs="Times New Roman"/>
          <w:bCs/>
          <w:kern w:val="16"/>
          <w:sz w:val="24"/>
          <w:szCs w:val="24"/>
          <w:lang w:val="kk-KZ" w:eastAsia="ru-RU"/>
        </w:rPr>
        <w:t xml:space="preserve"> </w:t>
      </w:r>
      <w:r w:rsidRPr="00F75673">
        <w:rPr>
          <w:rFonts w:ascii="Times New Roman" w:eastAsia="Times New Roman" w:hAnsi="Times New Roman" w:cs="Times New Roman"/>
          <w:b/>
          <w:bCs/>
          <w:kern w:val="16"/>
          <w:sz w:val="24"/>
          <w:szCs w:val="24"/>
          <w:lang w:val="kk-KZ" w:eastAsia="ru-RU"/>
        </w:rPr>
        <w:t>Электронды   басылымдар</w:t>
      </w:r>
    </w:p>
    <w:p w:rsidR="00F75673" w:rsidRPr="00596DFC" w:rsidRDefault="00596DFC" w:rsidP="00596DFC">
      <w:pPr>
        <w:tabs>
          <w:tab w:val="left" w:pos="142"/>
        </w:tabs>
        <w:spacing w:after="0" w:line="240" w:lineRule="auto"/>
        <w:jc w:val="both"/>
        <w:rPr>
          <w:rFonts w:ascii="Times New Roman" w:eastAsia="Times New Roman" w:hAnsi="Times New Roman" w:cs="Times New Roman"/>
          <w:bCs/>
          <w:kern w:val="16"/>
          <w:sz w:val="24"/>
          <w:szCs w:val="24"/>
          <w:lang w:val="kk-KZ" w:eastAsia="ru-RU"/>
        </w:rPr>
      </w:pPr>
      <w:r>
        <w:rPr>
          <w:rFonts w:ascii="Times New Roman" w:eastAsia="Times New Roman" w:hAnsi="Times New Roman" w:cs="Times New Roman"/>
          <w:bCs/>
          <w:kern w:val="16"/>
          <w:sz w:val="24"/>
          <w:szCs w:val="24"/>
          <w:lang w:val="kk-KZ" w:eastAsia="ru-RU"/>
        </w:rPr>
        <w:t>1.</w:t>
      </w:r>
      <w:r w:rsidR="00F75673" w:rsidRPr="00596DFC">
        <w:rPr>
          <w:rFonts w:ascii="Times New Roman" w:eastAsia="Times New Roman" w:hAnsi="Times New Roman" w:cs="Times New Roman"/>
          <w:bCs/>
          <w:kern w:val="16"/>
          <w:sz w:val="24"/>
          <w:szCs w:val="24"/>
          <w:lang w:val="kk-KZ" w:eastAsia="ru-RU"/>
        </w:rPr>
        <w:t xml:space="preserve">Мамандандырылған медбикелік күтімді ұйымдастыру [Электронный ресурс] : мед. колледждер мен училищелерге арн. оқу құралы / Н. Ю. Корягина [т/б.] ; қазақ тіл. ауд. А. Р. Куспанова. - Электрон. текстовые дан. (42.7Мб). - М. : ГЭОТАР - Медиа, 2015. - 432 б. с. </w:t>
      </w:r>
    </w:p>
    <w:p w:rsidR="00F75673" w:rsidRPr="00596DFC" w:rsidRDefault="00596DFC" w:rsidP="00596DFC">
      <w:pPr>
        <w:tabs>
          <w:tab w:val="left" w:pos="142"/>
        </w:tabs>
        <w:spacing w:after="0" w:line="240" w:lineRule="auto"/>
        <w:jc w:val="both"/>
        <w:rPr>
          <w:rFonts w:ascii="Times New Roman" w:eastAsia="Times New Roman" w:hAnsi="Times New Roman" w:cs="Times New Roman"/>
          <w:bCs/>
          <w:kern w:val="16"/>
          <w:sz w:val="24"/>
          <w:szCs w:val="24"/>
          <w:lang w:val="kk-KZ" w:eastAsia="ru-RU"/>
        </w:rPr>
      </w:pPr>
      <w:r>
        <w:rPr>
          <w:rFonts w:ascii="Times New Roman" w:eastAsia="Times New Roman" w:hAnsi="Times New Roman" w:cs="Times New Roman"/>
          <w:bCs/>
          <w:kern w:val="16"/>
          <w:sz w:val="24"/>
          <w:szCs w:val="24"/>
          <w:lang w:val="kk-KZ" w:eastAsia="ru-RU"/>
        </w:rPr>
        <w:t>2.</w:t>
      </w:r>
      <w:r w:rsidR="00F75673" w:rsidRPr="00596DFC">
        <w:rPr>
          <w:rFonts w:ascii="Times New Roman" w:eastAsia="Times New Roman" w:hAnsi="Times New Roman" w:cs="Times New Roman"/>
          <w:bCs/>
          <w:kern w:val="16"/>
          <w:sz w:val="24"/>
          <w:szCs w:val="24"/>
          <w:lang w:val="kk-KZ" w:eastAsia="ru-RU"/>
        </w:rPr>
        <w:t xml:space="preserve">Адилова, Л. М. Мейіргердің манипуляциялық әрекетінің алгоритмдері [Электронный ресурс] : оқу құралы = Алгоритмы сестринских манипуляций : учеб. пособие / Л. М. Адилова. - Электрон. текстовые дан. (39.5Мб). - М. : "Литтерра", 2016. - 248б. с. </w:t>
      </w:r>
    </w:p>
    <w:p w:rsidR="000F754B" w:rsidRPr="00CA2731" w:rsidRDefault="00596DFC" w:rsidP="00CA2731">
      <w:pPr>
        <w:tabs>
          <w:tab w:val="left" w:pos="142"/>
        </w:tabs>
        <w:spacing w:after="0" w:line="240" w:lineRule="auto"/>
        <w:jc w:val="both"/>
        <w:rPr>
          <w:rFonts w:ascii="Times New Roman" w:eastAsia="Times New Roman" w:hAnsi="Times New Roman" w:cs="Times New Roman"/>
          <w:bCs/>
          <w:kern w:val="16"/>
          <w:sz w:val="24"/>
          <w:szCs w:val="24"/>
          <w:lang w:val="kk-KZ" w:eastAsia="ru-RU"/>
        </w:rPr>
      </w:pPr>
      <w:r>
        <w:rPr>
          <w:rFonts w:ascii="Times New Roman" w:eastAsia="Times New Roman" w:hAnsi="Times New Roman" w:cs="Times New Roman"/>
          <w:bCs/>
          <w:kern w:val="16"/>
          <w:sz w:val="24"/>
          <w:szCs w:val="24"/>
          <w:lang w:val="kk-KZ" w:eastAsia="ru-RU"/>
        </w:rPr>
        <w:t>3.У</w:t>
      </w:r>
      <w:r w:rsidR="00F75673" w:rsidRPr="00596DFC">
        <w:rPr>
          <w:rFonts w:ascii="Times New Roman" w:eastAsia="Times New Roman" w:hAnsi="Times New Roman" w:cs="Times New Roman"/>
          <w:bCs/>
          <w:kern w:val="16"/>
          <w:sz w:val="24"/>
          <w:szCs w:val="24"/>
          <w:lang w:val="kk-KZ" w:eastAsia="ru-RU"/>
        </w:rPr>
        <w:t>рганбаева, А.К.Мейіргер ісін басқаруының негіздері : Оқулық. . - Астана: АҚНҰР, 2017. - 120 б.http://rmebrk.kz/http://rmebrk.kz/</w:t>
      </w:r>
      <w:r w:rsidR="00F75673" w:rsidRPr="00596DFC">
        <w:rPr>
          <w:rFonts w:ascii="Times New Roman" w:eastAsia="Times New Roman" w:hAnsi="Times New Roman" w:cs="Times New Roman"/>
          <w:bCs/>
          <w:kern w:val="16"/>
          <w:sz w:val="24"/>
          <w:szCs w:val="24"/>
          <w:lang w:val="kk-KZ" w:eastAsia="ru-RU"/>
        </w:rPr>
        <w:cr/>
      </w:r>
    </w:p>
    <w:sectPr w:rsidR="000F754B" w:rsidRPr="00CA2731" w:rsidSect="006561A4">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94A" w:rsidRDefault="00B9794A" w:rsidP="00484B7E">
      <w:pPr>
        <w:spacing w:after="0" w:line="240" w:lineRule="auto"/>
      </w:pPr>
      <w:r>
        <w:separator/>
      </w:r>
    </w:p>
  </w:endnote>
  <w:endnote w:type="continuationSeparator" w:id="0">
    <w:p w:rsidR="00B9794A" w:rsidRDefault="00B9794A"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3B" w:rsidRDefault="00A46C3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3B" w:rsidRDefault="00A46C3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3B" w:rsidRDefault="00A46C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94A" w:rsidRDefault="00B9794A" w:rsidP="00484B7E">
      <w:pPr>
        <w:spacing w:after="0" w:line="240" w:lineRule="auto"/>
      </w:pPr>
      <w:r>
        <w:separator/>
      </w:r>
    </w:p>
  </w:footnote>
  <w:footnote w:type="continuationSeparator" w:id="0">
    <w:p w:rsidR="00B9794A" w:rsidRDefault="00B9794A"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3B" w:rsidRDefault="00A46C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701"/>
    </w:tblGrid>
    <w:tr w:rsidR="00C83595" w:rsidRPr="00B2602A" w:rsidTr="00681096">
      <w:trPr>
        <w:trHeight w:val="551"/>
      </w:trPr>
      <w:tc>
        <w:tcPr>
          <w:tcW w:w="10206" w:type="dxa"/>
          <w:gridSpan w:val="2"/>
          <w:vAlign w:val="center"/>
        </w:tcPr>
        <w:p w:rsidR="00C83595" w:rsidRPr="00B2602A" w:rsidRDefault="00C83595" w:rsidP="00681096">
          <w:pPr>
            <w:tabs>
              <w:tab w:val="center" w:pos="4677"/>
              <w:tab w:val="right" w:pos="9355"/>
            </w:tabs>
            <w:spacing w:after="0" w:line="240" w:lineRule="auto"/>
            <w:jc w:val="center"/>
            <w:rPr>
              <w:rFonts w:ascii="Times New Roman" w:eastAsia="Times New Roman" w:hAnsi="Times New Roman" w:cs="Times New Roman"/>
              <w:sz w:val="18"/>
              <w:szCs w:val="18"/>
              <w:lang w:eastAsia="ru-RU"/>
            </w:rPr>
          </w:pPr>
          <w:r>
            <w:rPr>
              <w:noProof/>
              <w:lang w:eastAsia="ru-RU"/>
            </w:rPr>
            <w:drawing>
              <wp:inline distT="0" distB="0" distL="0" distR="0" wp14:anchorId="7F572942" wp14:editId="4DD6BEEA">
                <wp:extent cx="6080125" cy="567055"/>
                <wp:effectExtent l="0" t="0" r="0" b="4445"/>
                <wp:docPr id="5" name="Рисунок 1" descr="D:\серьезный\NEW LOGO\колонтитул--15.png"/>
                <wp:cNvGraphicFramePr/>
                <a:graphic xmlns:a="http://schemas.openxmlformats.org/drawingml/2006/main">
                  <a:graphicData uri="http://schemas.openxmlformats.org/drawingml/2006/picture">
                    <pic:pic xmlns:pic="http://schemas.openxmlformats.org/drawingml/2006/picture">
                      <pic:nvPicPr>
                        <pic:cNvPr id="5" name="Рисунок 1" descr="D:\серьезный\NEW LOGO\колонтитул--15.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inline>
            </w:drawing>
          </w:r>
        </w:p>
      </w:tc>
    </w:tr>
    <w:tr w:rsidR="00C83595" w:rsidRPr="00D472F6" w:rsidTr="00CA2731">
      <w:trPr>
        <w:trHeight w:val="245"/>
      </w:trPr>
      <w:tc>
        <w:tcPr>
          <w:tcW w:w="8505" w:type="dxa"/>
          <w:vAlign w:val="center"/>
        </w:tcPr>
        <w:p w:rsidR="00C83595" w:rsidRPr="00D472F6" w:rsidRDefault="00D472F6" w:rsidP="00482C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w:t>
          </w:r>
          <w:r w:rsidR="00C83595" w:rsidRPr="00D472F6">
            <w:rPr>
              <w:rFonts w:ascii="Times New Roman" w:eastAsia="Times New Roman" w:hAnsi="Times New Roman" w:cs="Times New Roman"/>
              <w:sz w:val="20"/>
              <w:szCs w:val="20"/>
              <w:lang w:val="kk-KZ" w:eastAsia="ru-RU"/>
            </w:rPr>
            <w:t>М</w:t>
          </w:r>
          <w:r w:rsidR="00C83595" w:rsidRPr="00D472F6">
            <w:rPr>
              <w:rFonts w:ascii="Times New Roman" w:eastAsia="Times New Roman" w:hAnsi="Times New Roman" w:cs="Times New Roman"/>
              <w:sz w:val="20"/>
              <w:szCs w:val="20"/>
              <w:lang w:eastAsia="ru-RU"/>
            </w:rPr>
            <w:t>ейіргер ісі</w:t>
          </w:r>
          <w:r w:rsidR="00D7491F">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val="kk-KZ" w:eastAsia="ru-RU"/>
            </w:rPr>
            <w:t>»</w:t>
          </w:r>
          <w:r w:rsidR="00C83595" w:rsidRPr="00D472F6">
            <w:rPr>
              <w:rFonts w:ascii="Times New Roman" w:eastAsia="Times New Roman" w:hAnsi="Times New Roman" w:cs="Times New Roman"/>
              <w:sz w:val="20"/>
              <w:szCs w:val="20"/>
              <w:lang w:eastAsia="ru-RU"/>
            </w:rPr>
            <w:t xml:space="preserve"> кафедрасы</w:t>
          </w:r>
        </w:p>
      </w:tc>
      <w:tc>
        <w:tcPr>
          <w:tcW w:w="1701" w:type="dxa"/>
          <w:vMerge w:val="restart"/>
          <w:vAlign w:val="center"/>
        </w:tcPr>
        <w:p w:rsidR="00C83595" w:rsidRPr="00D472F6" w:rsidRDefault="006561A4" w:rsidP="00681096">
          <w:pPr>
            <w:tabs>
              <w:tab w:val="center" w:pos="4677"/>
              <w:tab w:val="right" w:pos="9355"/>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80-11</w:t>
          </w:r>
          <w:r w:rsidR="005B7FBD">
            <w:rPr>
              <w:rFonts w:ascii="Times New Roman" w:eastAsia="Times New Roman" w:hAnsi="Times New Roman" w:cs="Times New Roman"/>
              <w:sz w:val="20"/>
              <w:szCs w:val="20"/>
              <w:lang w:val="kk-KZ" w:eastAsia="ru-RU"/>
            </w:rPr>
            <w:t xml:space="preserve">-2024 </w:t>
          </w:r>
          <w:r w:rsidR="006A493F">
            <w:rPr>
              <w:rFonts w:ascii="Times New Roman" w:eastAsia="Times New Roman" w:hAnsi="Times New Roman" w:cs="Times New Roman"/>
              <w:sz w:val="20"/>
              <w:szCs w:val="20"/>
              <w:lang w:val="kk-KZ" w:eastAsia="ru-RU"/>
            </w:rPr>
            <w:t xml:space="preserve"> </w:t>
          </w:r>
          <w:r w:rsidR="00C83595" w:rsidRPr="00D472F6">
            <w:rPr>
              <w:rFonts w:ascii="Times New Roman" w:eastAsia="Times New Roman" w:hAnsi="Times New Roman" w:cs="Times New Roman"/>
              <w:sz w:val="20"/>
              <w:szCs w:val="20"/>
              <w:lang w:eastAsia="ru-RU"/>
            </w:rPr>
            <w:t>(   )</w:t>
          </w:r>
        </w:p>
        <w:p w:rsidR="00C83595" w:rsidRPr="00D472F6" w:rsidRDefault="00CA2731" w:rsidP="00375829">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6</w:t>
          </w:r>
          <w:r w:rsidR="00D472F6" w:rsidRPr="00D472F6">
            <w:rPr>
              <w:rFonts w:ascii="Times New Roman" w:eastAsia="Times New Roman" w:hAnsi="Times New Roman" w:cs="Times New Roman"/>
              <w:sz w:val="20"/>
              <w:szCs w:val="20"/>
              <w:lang w:val="kk-KZ" w:eastAsia="ru-RU"/>
            </w:rPr>
            <w:t xml:space="preserve"> беттің </w:t>
          </w:r>
          <w:r w:rsidR="00D472F6" w:rsidRPr="00D472F6">
            <w:rPr>
              <w:rFonts w:ascii="Times New Roman" w:eastAsia="Times New Roman" w:hAnsi="Times New Roman" w:cs="Times New Roman"/>
              <w:sz w:val="20"/>
              <w:szCs w:val="20"/>
              <w:lang w:eastAsia="ru-RU"/>
            </w:rPr>
            <w:fldChar w:fldCharType="begin"/>
          </w:r>
          <w:r w:rsidR="00D472F6" w:rsidRPr="00D472F6">
            <w:rPr>
              <w:rFonts w:ascii="Times New Roman" w:eastAsia="Times New Roman" w:hAnsi="Times New Roman" w:cs="Times New Roman"/>
              <w:sz w:val="20"/>
              <w:szCs w:val="20"/>
              <w:lang w:val="kk-KZ" w:eastAsia="ru-RU"/>
            </w:rPr>
            <w:instrText xml:space="preserve"> PAGE </w:instrText>
          </w:r>
          <w:r w:rsidR="00D472F6" w:rsidRPr="00D472F6">
            <w:rPr>
              <w:rFonts w:ascii="Times New Roman" w:eastAsia="Times New Roman" w:hAnsi="Times New Roman" w:cs="Times New Roman"/>
              <w:sz w:val="20"/>
              <w:szCs w:val="20"/>
              <w:lang w:eastAsia="ru-RU"/>
            </w:rPr>
            <w:fldChar w:fldCharType="separate"/>
          </w:r>
          <w:r w:rsidR="00E154B5">
            <w:rPr>
              <w:rFonts w:ascii="Times New Roman" w:eastAsia="Times New Roman" w:hAnsi="Times New Roman" w:cs="Times New Roman"/>
              <w:noProof/>
              <w:sz w:val="20"/>
              <w:szCs w:val="20"/>
              <w:lang w:val="kk-KZ" w:eastAsia="ru-RU"/>
            </w:rPr>
            <w:t>2</w:t>
          </w:r>
          <w:r w:rsidR="00D472F6" w:rsidRPr="00D472F6">
            <w:rPr>
              <w:rFonts w:ascii="Times New Roman" w:eastAsia="Times New Roman" w:hAnsi="Times New Roman" w:cs="Times New Roman"/>
              <w:sz w:val="20"/>
              <w:szCs w:val="20"/>
              <w:lang w:eastAsia="ru-RU"/>
            </w:rPr>
            <w:fldChar w:fldCharType="end"/>
          </w:r>
          <w:r w:rsidR="00D472F6" w:rsidRPr="00D472F6">
            <w:rPr>
              <w:rFonts w:ascii="Times New Roman" w:eastAsia="Times New Roman" w:hAnsi="Times New Roman" w:cs="Times New Roman"/>
              <w:sz w:val="20"/>
              <w:szCs w:val="20"/>
              <w:lang w:val="kk-KZ" w:eastAsia="ru-RU"/>
            </w:rPr>
            <w:t xml:space="preserve"> беті</w:t>
          </w:r>
        </w:p>
      </w:tc>
    </w:tr>
    <w:tr w:rsidR="00C83595" w:rsidRPr="00D472F6" w:rsidTr="00CA2731">
      <w:trPr>
        <w:trHeight w:val="70"/>
      </w:trPr>
      <w:tc>
        <w:tcPr>
          <w:tcW w:w="8505" w:type="dxa"/>
          <w:tcBorders>
            <w:bottom w:val="single" w:sz="4" w:space="0" w:color="auto"/>
          </w:tcBorders>
          <w:vAlign w:val="center"/>
        </w:tcPr>
        <w:p w:rsidR="00C83595" w:rsidRPr="00D472F6" w:rsidRDefault="00C83595" w:rsidP="00681096">
          <w:pPr>
            <w:spacing w:after="0" w:line="240" w:lineRule="auto"/>
            <w:jc w:val="center"/>
            <w:rPr>
              <w:rFonts w:ascii="Times New Roman" w:eastAsia="Times New Roman" w:hAnsi="Times New Roman" w:cs="Times New Roman"/>
              <w:sz w:val="20"/>
              <w:szCs w:val="20"/>
              <w:lang w:eastAsia="ru-RU"/>
            </w:rPr>
          </w:pPr>
          <w:r w:rsidRPr="00D472F6">
            <w:rPr>
              <w:rFonts w:ascii="Times New Roman" w:eastAsia="Times New Roman" w:hAnsi="Times New Roman" w:cs="Times New Roman"/>
              <w:sz w:val="20"/>
              <w:szCs w:val="20"/>
              <w:lang w:val="kk-KZ" w:eastAsia="ru-RU"/>
            </w:rPr>
            <w:t>Ж</w:t>
          </w:r>
          <w:r w:rsidRPr="00D472F6">
            <w:rPr>
              <w:rFonts w:ascii="Times New Roman" w:eastAsia="Times New Roman" w:hAnsi="Times New Roman" w:cs="Times New Roman"/>
              <w:sz w:val="20"/>
              <w:szCs w:val="20"/>
              <w:lang w:eastAsia="ru-RU"/>
            </w:rPr>
            <w:t>ұмыс</w:t>
          </w:r>
          <w:r w:rsidRPr="00D472F6">
            <w:rPr>
              <w:rFonts w:ascii="Times New Roman" w:eastAsia="Times New Roman" w:hAnsi="Times New Roman" w:cs="Times New Roman"/>
              <w:sz w:val="20"/>
              <w:szCs w:val="20"/>
              <w:lang w:val="kk-KZ" w:eastAsia="ru-RU"/>
            </w:rPr>
            <w:t xml:space="preserve"> оқу</w:t>
          </w:r>
          <w:r w:rsidRPr="00D472F6">
            <w:rPr>
              <w:rFonts w:ascii="Times New Roman" w:eastAsia="Times New Roman" w:hAnsi="Times New Roman" w:cs="Times New Roman"/>
              <w:sz w:val="20"/>
              <w:szCs w:val="20"/>
              <w:lang w:eastAsia="ru-RU"/>
            </w:rPr>
            <w:t xml:space="preserve"> бағдарламасы</w:t>
          </w:r>
        </w:p>
      </w:tc>
      <w:tc>
        <w:tcPr>
          <w:tcW w:w="1701" w:type="dxa"/>
          <w:vMerge/>
          <w:vAlign w:val="center"/>
        </w:tcPr>
        <w:p w:rsidR="00C83595" w:rsidRPr="00D472F6" w:rsidRDefault="00C83595" w:rsidP="00681096">
          <w:pPr>
            <w:tabs>
              <w:tab w:val="center" w:pos="4677"/>
              <w:tab w:val="right" w:pos="9355"/>
            </w:tabs>
            <w:spacing w:after="0" w:line="240" w:lineRule="auto"/>
            <w:jc w:val="center"/>
            <w:rPr>
              <w:rFonts w:ascii="Times New Roman" w:eastAsia="Times New Roman" w:hAnsi="Times New Roman" w:cs="Times New Roman"/>
              <w:sz w:val="20"/>
              <w:szCs w:val="20"/>
              <w:lang w:eastAsia="ru-RU"/>
            </w:rPr>
          </w:pPr>
        </w:p>
      </w:tc>
    </w:tr>
  </w:tbl>
  <w:p w:rsidR="00C83595" w:rsidRPr="00D472F6" w:rsidRDefault="00C83595">
    <w:pPr>
      <w:pStyle w:val="a3"/>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A4" w:rsidRDefault="006561A4" w:rsidP="00A46C3B">
    <w:pPr>
      <w:pStyle w:val="a3"/>
      <w:tabs>
        <w:tab w:val="clear" w:pos="4677"/>
        <w:tab w:val="clear" w:pos="9355"/>
        <w:tab w:val="left" w:pos="4155"/>
      </w:tabs>
    </w:pPr>
    <w:r w:rsidRPr="006561A4">
      <w:rPr>
        <w:rFonts w:ascii="Calibri" w:eastAsia="Times New Roman" w:hAnsi="Calibri" w:cs="Times New Roman"/>
        <w:noProof/>
        <w:lang w:eastAsia="ru-RU"/>
      </w:rPr>
      <w:drawing>
        <wp:anchor distT="0" distB="0" distL="114300" distR="114300" simplePos="0" relativeHeight="251659264" behindDoc="1" locked="0" layoutInCell="1" allowOverlap="1" wp14:anchorId="5F71552B" wp14:editId="19DD4317">
          <wp:simplePos x="0" y="0"/>
          <wp:positionH relativeFrom="margin">
            <wp:posOffset>-535940</wp:posOffset>
          </wp:positionH>
          <wp:positionV relativeFrom="paragraph">
            <wp:posOffset>-343535</wp:posOffset>
          </wp:positionV>
          <wp:extent cx="6591300" cy="585470"/>
          <wp:effectExtent l="0" t="0" r="0" b="5080"/>
          <wp:wrapTight wrapText="bothSides">
            <wp:wrapPolygon edited="0">
              <wp:start x="10550" y="0"/>
              <wp:lineTo x="5868" y="0"/>
              <wp:lineTo x="5806" y="4217"/>
              <wp:lineTo x="7554" y="11245"/>
              <wp:lineTo x="437" y="15462"/>
              <wp:lineTo x="437" y="21085"/>
              <wp:lineTo x="10425" y="21085"/>
              <wp:lineTo x="11112" y="21085"/>
              <wp:lineTo x="21538" y="20382"/>
              <wp:lineTo x="21538" y="13354"/>
              <wp:lineTo x="15357" y="9137"/>
              <wp:lineTo x="15295" y="703"/>
              <wp:lineTo x="10987" y="0"/>
              <wp:lineTo x="1055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C3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421"/>
    <w:multiLevelType w:val="hybridMultilevel"/>
    <w:tmpl w:val="95C4F542"/>
    <w:lvl w:ilvl="0" w:tplc="5A5E4944">
      <w:numFmt w:val="bullet"/>
      <w:lvlText w:val="•"/>
      <w:lvlJc w:val="left"/>
      <w:pPr>
        <w:ind w:left="1415" w:hanging="705"/>
      </w:pPr>
      <w:rPr>
        <w:rFonts w:ascii="Times New Roman" w:eastAsiaTheme="minorHAnsi"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04747889"/>
    <w:multiLevelType w:val="hybridMultilevel"/>
    <w:tmpl w:val="FCBA377A"/>
    <w:lvl w:ilvl="0" w:tplc="5A5E4944">
      <w:numFmt w:val="bullet"/>
      <w:lvlText w:val="•"/>
      <w:lvlJc w:val="left"/>
      <w:pPr>
        <w:ind w:left="1425" w:hanging="705"/>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E668E0"/>
    <w:multiLevelType w:val="hybridMultilevel"/>
    <w:tmpl w:val="46989B8E"/>
    <w:lvl w:ilvl="0" w:tplc="CB2AB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E437D4"/>
    <w:multiLevelType w:val="hybridMultilevel"/>
    <w:tmpl w:val="FE7A4988"/>
    <w:lvl w:ilvl="0" w:tplc="0419000F">
      <w:start w:val="1"/>
      <w:numFmt w:val="decimal"/>
      <w:lvlText w:val="%1."/>
      <w:lvlJc w:val="left"/>
      <w:pPr>
        <w:ind w:left="54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4">
    <w:nsid w:val="184259BA"/>
    <w:multiLevelType w:val="hybridMultilevel"/>
    <w:tmpl w:val="92601200"/>
    <w:lvl w:ilvl="0" w:tplc="DB4A45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33658A"/>
    <w:multiLevelType w:val="hybridMultilevel"/>
    <w:tmpl w:val="48C621CC"/>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4F4098"/>
    <w:multiLevelType w:val="hybridMultilevel"/>
    <w:tmpl w:val="D62AC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942728"/>
    <w:multiLevelType w:val="hybridMultilevel"/>
    <w:tmpl w:val="BAF01F54"/>
    <w:lvl w:ilvl="0" w:tplc="CB2AB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3E73D5"/>
    <w:multiLevelType w:val="hybridMultilevel"/>
    <w:tmpl w:val="E27E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4C60A12"/>
    <w:multiLevelType w:val="hybridMultilevel"/>
    <w:tmpl w:val="2A206E2C"/>
    <w:lvl w:ilvl="0" w:tplc="CB2AB09C">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77202BA"/>
    <w:multiLevelType w:val="hybridMultilevel"/>
    <w:tmpl w:val="6B564220"/>
    <w:lvl w:ilvl="0" w:tplc="5A5E4944">
      <w:numFmt w:val="bullet"/>
      <w:lvlText w:val="•"/>
      <w:lvlJc w:val="left"/>
      <w:pPr>
        <w:ind w:left="1425" w:hanging="705"/>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78541B5"/>
    <w:multiLevelType w:val="hybridMultilevel"/>
    <w:tmpl w:val="05C25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F7137F"/>
    <w:multiLevelType w:val="hybridMultilevel"/>
    <w:tmpl w:val="5776A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DB1649"/>
    <w:multiLevelType w:val="hybridMultilevel"/>
    <w:tmpl w:val="2BFCE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970DD1"/>
    <w:multiLevelType w:val="hybridMultilevel"/>
    <w:tmpl w:val="A9AEE992"/>
    <w:lvl w:ilvl="0" w:tplc="5A5E4944">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82C10"/>
    <w:multiLevelType w:val="hybridMultilevel"/>
    <w:tmpl w:val="4E0E0920"/>
    <w:lvl w:ilvl="0" w:tplc="CB2AB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455C8"/>
    <w:multiLevelType w:val="hybridMultilevel"/>
    <w:tmpl w:val="3196A85C"/>
    <w:lvl w:ilvl="0" w:tplc="CB2AB09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DE12AB6"/>
    <w:multiLevelType w:val="hybridMultilevel"/>
    <w:tmpl w:val="93BE7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0156A8"/>
    <w:multiLevelType w:val="hybridMultilevel"/>
    <w:tmpl w:val="4BC07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4E12E4"/>
    <w:multiLevelType w:val="hybridMultilevel"/>
    <w:tmpl w:val="C884F3FC"/>
    <w:lvl w:ilvl="0" w:tplc="CB2AB09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1DD0597"/>
    <w:multiLevelType w:val="hybridMultilevel"/>
    <w:tmpl w:val="3D24D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FC63B7"/>
    <w:multiLevelType w:val="hybridMultilevel"/>
    <w:tmpl w:val="6BC4CC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85F1E2E"/>
    <w:multiLevelType w:val="hybridMultilevel"/>
    <w:tmpl w:val="E2382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8417D4"/>
    <w:multiLevelType w:val="multilevel"/>
    <w:tmpl w:val="CE42517C"/>
    <w:lvl w:ilvl="0">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6151D1"/>
    <w:multiLevelType w:val="hybridMultilevel"/>
    <w:tmpl w:val="0BC02EEC"/>
    <w:lvl w:ilvl="0" w:tplc="CB2AB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78423F"/>
    <w:multiLevelType w:val="hybridMultilevel"/>
    <w:tmpl w:val="64B4C27E"/>
    <w:lvl w:ilvl="0" w:tplc="CB2AB09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F6F2135"/>
    <w:multiLevelType w:val="hybridMultilevel"/>
    <w:tmpl w:val="3DA0910C"/>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0">
    <w:nsid w:val="50E702A7"/>
    <w:multiLevelType w:val="hybridMultilevel"/>
    <w:tmpl w:val="EFC854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25543AA"/>
    <w:multiLevelType w:val="hybridMultilevel"/>
    <w:tmpl w:val="0CA21A22"/>
    <w:lvl w:ilvl="0" w:tplc="5A5E4944">
      <w:numFmt w:val="bullet"/>
      <w:lvlText w:val="•"/>
      <w:lvlJc w:val="left"/>
      <w:pPr>
        <w:ind w:left="1425" w:hanging="705"/>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6262862"/>
    <w:multiLevelType w:val="hybridMultilevel"/>
    <w:tmpl w:val="DE5AA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3A28BD"/>
    <w:multiLevelType w:val="hybridMultilevel"/>
    <w:tmpl w:val="47C6E602"/>
    <w:lvl w:ilvl="0" w:tplc="0419000F">
      <w:start w:val="1"/>
      <w:numFmt w:val="decimal"/>
      <w:lvlText w:val="%1."/>
      <w:lvlJc w:val="left"/>
      <w:pPr>
        <w:tabs>
          <w:tab w:val="num" w:pos="559"/>
        </w:tabs>
        <w:ind w:left="559" w:hanging="360"/>
      </w:pPr>
      <w:rPr>
        <w:rFonts w:hint="default"/>
      </w:rPr>
    </w:lvl>
    <w:lvl w:ilvl="1" w:tplc="04190019" w:tentative="1">
      <w:start w:val="1"/>
      <w:numFmt w:val="lowerLetter"/>
      <w:lvlText w:val="%2."/>
      <w:lvlJc w:val="left"/>
      <w:pPr>
        <w:ind w:left="1279" w:hanging="360"/>
      </w:pPr>
    </w:lvl>
    <w:lvl w:ilvl="2" w:tplc="0419001B">
      <w:start w:val="1"/>
      <w:numFmt w:val="lowerRoman"/>
      <w:lvlText w:val="%3."/>
      <w:lvlJc w:val="right"/>
      <w:pPr>
        <w:ind w:left="1999" w:hanging="180"/>
      </w:pPr>
    </w:lvl>
    <w:lvl w:ilvl="3" w:tplc="0419000F" w:tentative="1">
      <w:start w:val="1"/>
      <w:numFmt w:val="decimal"/>
      <w:lvlText w:val="%4."/>
      <w:lvlJc w:val="left"/>
      <w:pPr>
        <w:ind w:left="2719" w:hanging="360"/>
      </w:pPr>
    </w:lvl>
    <w:lvl w:ilvl="4" w:tplc="04190019" w:tentative="1">
      <w:start w:val="1"/>
      <w:numFmt w:val="lowerLetter"/>
      <w:lvlText w:val="%5."/>
      <w:lvlJc w:val="left"/>
      <w:pPr>
        <w:ind w:left="3439" w:hanging="360"/>
      </w:pPr>
    </w:lvl>
    <w:lvl w:ilvl="5" w:tplc="0419001B" w:tentative="1">
      <w:start w:val="1"/>
      <w:numFmt w:val="lowerRoman"/>
      <w:lvlText w:val="%6."/>
      <w:lvlJc w:val="right"/>
      <w:pPr>
        <w:ind w:left="4159" w:hanging="180"/>
      </w:pPr>
    </w:lvl>
    <w:lvl w:ilvl="6" w:tplc="0419000F" w:tentative="1">
      <w:start w:val="1"/>
      <w:numFmt w:val="decimal"/>
      <w:lvlText w:val="%7."/>
      <w:lvlJc w:val="left"/>
      <w:pPr>
        <w:ind w:left="4879" w:hanging="360"/>
      </w:pPr>
    </w:lvl>
    <w:lvl w:ilvl="7" w:tplc="04190019" w:tentative="1">
      <w:start w:val="1"/>
      <w:numFmt w:val="lowerLetter"/>
      <w:lvlText w:val="%8."/>
      <w:lvlJc w:val="left"/>
      <w:pPr>
        <w:ind w:left="5599" w:hanging="360"/>
      </w:pPr>
    </w:lvl>
    <w:lvl w:ilvl="8" w:tplc="0419001B" w:tentative="1">
      <w:start w:val="1"/>
      <w:numFmt w:val="lowerRoman"/>
      <w:lvlText w:val="%9."/>
      <w:lvlJc w:val="right"/>
      <w:pPr>
        <w:ind w:left="6319" w:hanging="180"/>
      </w:pPr>
    </w:lvl>
  </w:abstractNum>
  <w:abstractNum w:abstractNumId="34">
    <w:nsid w:val="5C73645D"/>
    <w:multiLevelType w:val="hybridMultilevel"/>
    <w:tmpl w:val="57827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933460"/>
    <w:multiLevelType w:val="multilevel"/>
    <w:tmpl w:val="E6EA23C2"/>
    <w:lvl w:ilvl="0">
      <w:start w:val="1"/>
      <w:numFmt w:val="decimal"/>
      <w:lvlText w:val="%1."/>
      <w:lvlJc w:val="left"/>
      <w:pPr>
        <w:ind w:left="720" w:hanging="360"/>
      </w:pPr>
    </w:lvl>
    <w:lvl w:ilvl="1">
      <w:start w:val="7"/>
      <w:numFmt w:val="decimal"/>
      <w:isLgl/>
      <w:lvlText w:val="%1.%2."/>
      <w:lvlJc w:val="left"/>
      <w:pPr>
        <w:ind w:left="960" w:hanging="600"/>
      </w:pPr>
      <w:rPr>
        <w:rFonts w:eastAsiaTheme="minorHAnsi" w:hint="default"/>
      </w:rPr>
    </w:lvl>
    <w:lvl w:ilvl="2">
      <w:start w:val="3"/>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6">
    <w:nsid w:val="5E8B559A"/>
    <w:multiLevelType w:val="hybridMultilevel"/>
    <w:tmpl w:val="40E86C7A"/>
    <w:lvl w:ilvl="0" w:tplc="0419000F">
      <w:start w:val="1"/>
      <w:numFmt w:val="decimal"/>
      <w:lvlText w:val="%1."/>
      <w:lvlJc w:val="left"/>
      <w:pPr>
        <w:ind w:left="559" w:hanging="360"/>
      </w:pPr>
      <w:rPr>
        <w:rFonts w:hint="default"/>
      </w:rPr>
    </w:lvl>
    <w:lvl w:ilvl="1" w:tplc="04190019" w:tentative="1">
      <w:start w:val="1"/>
      <w:numFmt w:val="lowerLetter"/>
      <w:lvlText w:val="%2."/>
      <w:lvlJc w:val="left"/>
      <w:pPr>
        <w:ind w:left="1279" w:hanging="360"/>
      </w:pPr>
    </w:lvl>
    <w:lvl w:ilvl="2" w:tplc="0419001B">
      <w:start w:val="1"/>
      <w:numFmt w:val="lowerRoman"/>
      <w:lvlText w:val="%3."/>
      <w:lvlJc w:val="right"/>
      <w:pPr>
        <w:ind w:left="1999" w:hanging="180"/>
      </w:pPr>
    </w:lvl>
    <w:lvl w:ilvl="3" w:tplc="0419000F" w:tentative="1">
      <w:start w:val="1"/>
      <w:numFmt w:val="decimal"/>
      <w:lvlText w:val="%4."/>
      <w:lvlJc w:val="left"/>
      <w:pPr>
        <w:ind w:left="2719" w:hanging="360"/>
      </w:pPr>
    </w:lvl>
    <w:lvl w:ilvl="4" w:tplc="04190019" w:tentative="1">
      <w:start w:val="1"/>
      <w:numFmt w:val="lowerLetter"/>
      <w:lvlText w:val="%5."/>
      <w:lvlJc w:val="left"/>
      <w:pPr>
        <w:ind w:left="3439" w:hanging="360"/>
      </w:pPr>
    </w:lvl>
    <w:lvl w:ilvl="5" w:tplc="0419001B" w:tentative="1">
      <w:start w:val="1"/>
      <w:numFmt w:val="lowerRoman"/>
      <w:lvlText w:val="%6."/>
      <w:lvlJc w:val="right"/>
      <w:pPr>
        <w:ind w:left="4159" w:hanging="180"/>
      </w:pPr>
    </w:lvl>
    <w:lvl w:ilvl="6" w:tplc="0419000F" w:tentative="1">
      <w:start w:val="1"/>
      <w:numFmt w:val="decimal"/>
      <w:lvlText w:val="%7."/>
      <w:lvlJc w:val="left"/>
      <w:pPr>
        <w:ind w:left="4879" w:hanging="360"/>
      </w:pPr>
    </w:lvl>
    <w:lvl w:ilvl="7" w:tplc="04190019" w:tentative="1">
      <w:start w:val="1"/>
      <w:numFmt w:val="lowerLetter"/>
      <w:lvlText w:val="%8."/>
      <w:lvlJc w:val="left"/>
      <w:pPr>
        <w:ind w:left="5599" w:hanging="360"/>
      </w:pPr>
    </w:lvl>
    <w:lvl w:ilvl="8" w:tplc="0419001B" w:tentative="1">
      <w:start w:val="1"/>
      <w:numFmt w:val="lowerRoman"/>
      <w:lvlText w:val="%9."/>
      <w:lvlJc w:val="right"/>
      <w:pPr>
        <w:ind w:left="6319" w:hanging="180"/>
      </w:pPr>
    </w:lvl>
  </w:abstractNum>
  <w:abstractNum w:abstractNumId="37">
    <w:nsid w:val="5FD07217"/>
    <w:multiLevelType w:val="hybridMultilevel"/>
    <w:tmpl w:val="7D84B4DA"/>
    <w:lvl w:ilvl="0" w:tplc="CB2AB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4E215B"/>
    <w:multiLevelType w:val="hybridMultilevel"/>
    <w:tmpl w:val="D3805AF2"/>
    <w:lvl w:ilvl="0" w:tplc="CB2AB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4448A6"/>
    <w:multiLevelType w:val="hybridMultilevel"/>
    <w:tmpl w:val="DD50E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4A4DEE"/>
    <w:multiLevelType w:val="hybridMultilevel"/>
    <w:tmpl w:val="CB1EEEB6"/>
    <w:lvl w:ilvl="0" w:tplc="CB2AB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482146"/>
    <w:multiLevelType w:val="hybridMultilevel"/>
    <w:tmpl w:val="3DE61C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36"/>
  </w:num>
  <w:num w:numId="5">
    <w:abstractNumId w:val="3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8"/>
  </w:num>
  <w:num w:numId="10">
    <w:abstractNumId w:val="26"/>
  </w:num>
  <w:num w:numId="11">
    <w:abstractNumId w:val="3"/>
  </w:num>
  <w:num w:numId="12">
    <w:abstractNumId w:val="15"/>
  </w:num>
  <w:num w:numId="13">
    <w:abstractNumId w:val="16"/>
  </w:num>
  <w:num w:numId="14">
    <w:abstractNumId w:val="31"/>
  </w:num>
  <w:num w:numId="15">
    <w:abstractNumId w:val="1"/>
  </w:num>
  <w:num w:numId="16">
    <w:abstractNumId w:val="12"/>
  </w:num>
  <w:num w:numId="17">
    <w:abstractNumId w:val="0"/>
  </w:num>
  <w:num w:numId="18">
    <w:abstractNumId w:val="35"/>
  </w:num>
  <w:num w:numId="19">
    <w:abstractNumId w:val="14"/>
  </w:num>
  <w:num w:numId="20">
    <w:abstractNumId w:val="34"/>
  </w:num>
  <w:num w:numId="21">
    <w:abstractNumId w:val="13"/>
  </w:num>
  <w:num w:numId="22">
    <w:abstractNumId w:val="40"/>
  </w:num>
  <w:num w:numId="23">
    <w:abstractNumId w:val="22"/>
  </w:num>
  <w:num w:numId="24">
    <w:abstractNumId w:val="2"/>
  </w:num>
  <w:num w:numId="25">
    <w:abstractNumId w:val="17"/>
  </w:num>
  <w:num w:numId="26">
    <w:abstractNumId w:val="18"/>
  </w:num>
  <w:num w:numId="27">
    <w:abstractNumId w:val="27"/>
  </w:num>
  <w:num w:numId="28">
    <w:abstractNumId w:val="29"/>
  </w:num>
  <w:num w:numId="29">
    <w:abstractNumId w:val="11"/>
  </w:num>
  <w:num w:numId="30">
    <w:abstractNumId w:val="25"/>
  </w:num>
  <w:num w:numId="31">
    <w:abstractNumId w:val="38"/>
  </w:num>
  <w:num w:numId="32">
    <w:abstractNumId w:val="21"/>
  </w:num>
  <w:num w:numId="33">
    <w:abstractNumId w:val="32"/>
  </w:num>
  <w:num w:numId="34">
    <w:abstractNumId w:val="37"/>
  </w:num>
  <w:num w:numId="35">
    <w:abstractNumId w:val="9"/>
  </w:num>
  <w:num w:numId="36">
    <w:abstractNumId w:val="20"/>
  </w:num>
  <w:num w:numId="37">
    <w:abstractNumId w:val="28"/>
  </w:num>
  <w:num w:numId="38">
    <w:abstractNumId w:val="30"/>
  </w:num>
  <w:num w:numId="39">
    <w:abstractNumId w:val="5"/>
  </w:num>
  <w:num w:numId="40">
    <w:abstractNumId w:val="24"/>
  </w:num>
  <w:num w:numId="41">
    <w:abstractNumId w:val="23"/>
  </w:num>
  <w:num w:numId="42">
    <w:abstractNumId w:val="41"/>
  </w:num>
  <w:num w:numId="43">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99"/>
    <w:rsid w:val="000115AB"/>
    <w:rsid w:val="00015A47"/>
    <w:rsid w:val="000276EE"/>
    <w:rsid w:val="00030D86"/>
    <w:rsid w:val="0003333E"/>
    <w:rsid w:val="0003586F"/>
    <w:rsid w:val="00037EEA"/>
    <w:rsid w:val="00047388"/>
    <w:rsid w:val="00073A8B"/>
    <w:rsid w:val="000765A2"/>
    <w:rsid w:val="00084431"/>
    <w:rsid w:val="000A4295"/>
    <w:rsid w:val="000B0522"/>
    <w:rsid w:val="000B736A"/>
    <w:rsid w:val="000C3BFB"/>
    <w:rsid w:val="000C7120"/>
    <w:rsid w:val="000C7763"/>
    <w:rsid w:val="000D69A7"/>
    <w:rsid w:val="000E2CE8"/>
    <w:rsid w:val="000F29D4"/>
    <w:rsid w:val="000F754B"/>
    <w:rsid w:val="001028F0"/>
    <w:rsid w:val="001035D5"/>
    <w:rsid w:val="00126799"/>
    <w:rsid w:val="00140504"/>
    <w:rsid w:val="0015205E"/>
    <w:rsid w:val="00160A8D"/>
    <w:rsid w:val="00160AA4"/>
    <w:rsid w:val="00166EBD"/>
    <w:rsid w:val="00172913"/>
    <w:rsid w:val="001B2204"/>
    <w:rsid w:val="001C44A4"/>
    <w:rsid w:val="001D3E36"/>
    <w:rsid w:val="001E2966"/>
    <w:rsid w:val="001E7889"/>
    <w:rsid w:val="001F0AEB"/>
    <w:rsid w:val="001F62BF"/>
    <w:rsid w:val="00224284"/>
    <w:rsid w:val="00225E06"/>
    <w:rsid w:val="00230F47"/>
    <w:rsid w:val="002329D5"/>
    <w:rsid w:val="0023513B"/>
    <w:rsid w:val="00243B78"/>
    <w:rsid w:val="002466AD"/>
    <w:rsid w:val="002578A3"/>
    <w:rsid w:val="00257ADA"/>
    <w:rsid w:val="00260620"/>
    <w:rsid w:val="00263FAC"/>
    <w:rsid w:val="00266E1E"/>
    <w:rsid w:val="0028057E"/>
    <w:rsid w:val="002A040B"/>
    <w:rsid w:val="002A26D9"/>
    <w:rsid w:val="002A3187"/>
    <w:rsid w:val="002B0A24"/>
    <w:rsid w:val="002B1DA3"/>
    <w:rsid w:val="002C0DC7"/>
    <w:rsid w:val="002C3098"/>
    <w:rsid w:val="002C3A55"/>
    <w:rsid w:val="002D3888"/>
    <w:rsid w:val="002E2502"/>
    <w:rsid w:val="002F10CF"/>
    <w:rsid w:val="003014C5"/>
    <w:rsid w:val="00311599"/>
    <w:rsid w:val="0031659F"/>
    <w:rsid w:val="00323146"/>
    <w:rsid w:val="00326C85"/>
    <w:rsid w:val="003375D7"/>
    <w:rsid w:val="003428EB"/>
    <w:rsid w:val="00354994"/>
    <w:rsid w:val="00360009"/>
    <w:rsid w:val="00363A6C"/>
    <w:rsid w:val="00375829"/>
    <w:rsid w:val="00375DC4"/>
    <w:rsid w:val="003B6EBA"/>
    <w:rsid w:val="003B78FF"/>
    <w:rsid w:val="003C6924"/>
    <w:rsid w:val="004045A9"/>
    <w:rsid w:val="0040772D"/>
    <w:rsid w:val="00410A1E"/>
    <w:rsid w:val="00420A57"/>
    <w:rsid w:val="00430F00"/>
    <w:rsid w:val="00463B71"/>
    <w:rsid w:val="00465F66"/>
    <w:rsid w:val="00482C38"/>
    <w:rsid w:val="00483392"/>
    <w:rsid w:val="00484B7E"/>
    <w:rsid w:val="00490F1E"/>
    <w:rsid w:val="004A1E3E"/>
    <w:rsid w:val="004B4760"/>
    <w:rsid w:val="004C00CC"/>
    <w:rsid w:val="004C2A7D"/>
    <w:rsid w:val="004C4548"/>
    <w:rsid w:val="004D41DF"/>
    <w:rsid w:val="004E54A0"/>
    <w:rsid w:val="00512A84"/>
    <w:rsid w:val="005236E2"/>
    <w:rsid w:val="00527FF8"/>
    <w:rsid w:val="00543032"/>
    <w:rsid w:val="00550A71"/>
    <w:rsid w:val="005514B2"/>
    <w:rsid w:val="005621B9"/>
    <w:rsid w:val="005634D2"/>
    <w:rsid w:val="00564CFC"/>
    <w:rsid w:val="005719D2"/>
    <w:rsid w:val="005764D7"/>
    <w:rsid w:val="00582566"/>
    <w:rsid w:val="00596DFC"/>
    <w:rsid w:val="005A11C0"/>
    <w:rsid w:val="005B2A03"/>
    <w:rsid w:val="005B3FF7"/>
    <w:rsid w:val="005B7FBD"/>
    <w:rsid w:val="005C6062"/>
    <w:rsid w:val="006065C6"/>
    <w:rsid w:val="00624452"/>
    <w:rsid w:val="00634F10"/>
    <w:rsid w:val="006377BF"/>
    <w:rsid w:val="00640F84"/>
    <w:rsid w:val="00646533"/>
    <w:rsid w:val="0065387D"/>
    <w:rsid w:val="006561A4"/>
    <w:rsid w:val="00660B53"/>
    <w:rsid w:val="006675E8"/>
    <w:rsid w:val="00681096"/>
    <w:rsid w:val="006827AF"/>
    <w:rsid w:val="0068391C"/>
    <w:rsid w:val="00684399"/>
    <w:rsid w:val="00690504"/>
    <w:rsid w:val="006923DC"/>
    <w:rsid w:val="00697F90"/>
    <w:rsid w:val="006A493F"/>
    <w:rsid w:val="006B1900"/>
    <w:rsid w:val="006D496E"/>
    <w:rsid w:val="006E039F"/>
    <w:rsid w:val="006E2F6D"/>
    <w:rsid w:val="006E4B06"/>
    <w:rsid w:val="006E5A0F"/>
    <w:rsid w:val="006E7606"/>
    <w:rsid w:val="006E7B9D"/>
    <w:rsid w:val="0070674B"/>
    <w:rsid w:val="00720103"/>
    <w:rsid w:val="0073095E"/>
    <w:rsid w:val="00763429"/>
    <w:rsid w:val="00773F7E"/>
    <w:rsid w:val="00777AD9"/>
    <w:rsid w:val="007800BD"/>
    <w:rsid w:val="00785C92"/>
    <w:rsid w:val="00795D87"/>
    <w:rsid w:val="00795E9D"/>
    <w:rsid w:val="007A2E7D"/>
    <w:rsid w:val="007A4C0F"/>
    <w:rsid w:val="007A7B2D"/>
    <w:rsid w:val="007B71CB"/>
    <w:rsid w:val="007C4FA4"/>
    <w:rsid w:val="007C6053"/>
    <w:rsid w:val="007D2304"/>
    <w:rsid w:val="007D4B34"/>
    <w:rsid w:val="007E7437"/>
    <w:rsid w:val="007E78D6"/>
    <w:rsid w:val="007F32E3"/>
    <w:rsid w:val="007F4FFF"/>
    <w:rsid w:val="0081464D"/>
    <w:rsid w:val="008146EA"/>
    <w:rsid w:val="00820515"/>
    <w:rsid w:val="008272AF"/>
    <w:rsid w:val="00841059"/>
    <w:rsid w:val="00843954"/>
    <w:rsid w:val="00865C28"/>
    <w:rsid w:val="00895136"/>
    <w:rsid w:val="008B44B9"/>
    <w:rsid w:val="008B7598"/>
    <w:rsid w:val="008C5B21"/>
    <w:rsid w:val="008C6334"/>
    <w:rsid w:val="008D436B"/>
    <w:rsid w:val="00907102"/>
    <w:rsid w:val="009117B4"/>
    <w:rsid w:val="00921DB3"/>
    <w:rsid w:val="00925B43"/>
    <w:rsid w:val="009267B3"/>
    <w:rsid w:val="0094230E"/>
    <w:rsid w:val="00952A08"/>
    <w:rsid w:val="009548D6"/>
    <w:rsid w:val="00972BD3"/>
    <w:rsid w:val="009821AB"/>
    <w:rsid w:val="009857C7"/>
    <w:rsid w:val="009A56B9"/>
    <w:rsid w:val="009B3408"/>
    <w:rsid w:val="009C0822"/>
    <w:rsid w:val="009D162E"/>
    <w:rsid w:val="009D7A63"/>
    <w:rsid w:val="009E3FBF"/>
    <w:rsid w:val="009F47AF"/>
    <w:rsid w:val="00A027C5"/>
    <w:rsid w:val="00A30C41"/>
    <w:rsid w:val="00A30E59"/>
    <w:rsid w:val="00A41AF5"/>
    <w:rsid w:val="00A45010"/>
    <w:rsid w:val="00A46C3B"/>
    <w:rsid w:val="00A5216B"/>
    <w:rsid w:val="00A53FDD"/>
    <w:rsid w:val="00A5529E"/>
    <w:rsid w:val="00A57954"/>
    <w:rsid w:val="00A65F1F"/>
    <w:rsid w:val="00A7301C"/>
    <w:rsid w:val="00A81AF5"/>
    <w:rsid w:val="00A857E7"/>
    <w:rsid w:val="00A86ECE"/>
    <w:rsid w:val="00A95245"/>
    <w:rsid w:val="00A970C7"/>
    <w:rsid w:val="00AA3FAC"/>
    <w:rsid w:val="00AA43B9"/>
    <w:rsid w:val="00AB540A"/>
    <w:rsid w:val="00AC329D"/>
    <w:rsid w:val="00AC46CA"/>
    <w:rsid w:val="00AC4DEA"/>
    <w:rsid w:val="00AD7D95"/>
    <w:rsid w:val="00B01820"/>
    <w:rsid w:val="00B0699C"/>
    <w:rsid w:val="00B264D9"/>
    <w:rsid w:val="00B26D9B"/>
    <w:rsid w:val="00B329F0"/>
    <w:rsid w:val="00B536F1"/>
    <w:rsid w:val="00B5792E"/>
    <w:rsid w:val="00B650C8"/>
    <w:rsid w:val="00B74DEF"/>
    <w:rsid w:val="00B76E52"/>
    <w:rsid w:val="00B92ED0"/>
    <w:rsid w:val="00B94297"/>
    <w:rsid w:val="00B95CBB"/>
    <w:rsid w:val="00B9794A"/>
    <w:rsid w:val="00BA1698"/>
    <w:rsid w:val="00BB014B"/>
    <w:rsid w:val="00BC46CC"/>
    <w:rsid w:val="00BD06C6"/>
    <w:rsid w:val="00BD1BBC"/>
    <w:rsid w:val="00BF04F4"/>
    <w:rsid w:val="00C05805"/>
    <w:rsid w:val="00C257DA"/>
    <w:rsid w:val="00C25EED"/>
    <w:rsid w:val="00C26F0E"/>
    <w:rsid w:val="00C42886"/>
    <w:rsid w:val="00C73C0C"/>
    <w:rsid w:val="00C73F10"/>
    <w:rsid w:val="00C80814"/>
    <w:rsid w:val="00C83595"/>
    <w:rsid w:val="00C931E8"/>
    <w:rsid w:val="00CA2731"/>
    <w:rsid w:val="00CD1DBD"/>
    <w:rsid w:val="00CD472E"/>
    <w:rsid w:val="00CD4DFF"/>
    <w:rsid w:val="00CF703B"/>
    <w:rsid w:val="00D03134"/>
    <w:rsid w:val="00D16081"/>
    <w:rsid w:val="00D16F92"/>
    <w:rsid w:val="00D425B5"/>
    <w:rsid w:val="00D472F6"/>
    <w:rsid w:val="00D50FCC"/>
    <w:rsid w:val="00D61438"/>
    <w:rsid w:val="00D64E01"/>
    <w:rsid w:val="00D7491F"/>
    <w:rsid w:val="00DA27E8"/>
    <w:rsid w:val="00DA2A6E"/>
    <w:rsid w:val="00DA33BF"/>
    <w:rsid w:val="00DA7448"/>
    <w:rsid w:val="00DD4DF8"/>
    <w:rsid w:val="00DD4EDA"/>
    <w:rsid w:val="00DF5876"/>
    <w:rsid w:val="00E0710D"/>
    <w:rsid w:val="00E108A6"/>
    <w:rsid w:val="00E131B5"/>
    <w:rsid w:val="00E154B5"/>
    <w:rsid w:val="00E1618E"/>
    <w:rsid w:val="00E17E07"/>
    <w:rsid w:val="00E2745E"/>
    <w:rsid w:val="00E34230"/>
    <w:rsid w:val="00E460B7"/>
    <w:rsid w:val="00E46A3F"/>
    <w:rsid w:val="00E54E3D"/>
    <w:rsid w:val="00E71110"/>
    <w:rsid w:val="00E7599C"/>
    <w:rsid w:val="00E849E7"/>
    <w:rsid w:val="00E94F62"/>
    <w:rsid w:val="00E955A6"/>
    <w:rsid w:val="00EA3EB3"/>
    <w:rsid w:val="00EA69AC"/>
    <w:rsid w:val="00EB768C"/>
    <w:rsid w:val="00EC5FCF"/>
    <w:rsid w:val="00EE2243"/>
    <w:rsid w:val="00EE6819"/>
    <w:rsid w:val="00EF1BDC"/>
    <w:rsid w:val="00EF64A8"/>
    <w:rsid w:val="00F013ED"/>
    <w:rsid w:val="00F15F87"/>
    <w:rsid w:val="00F203FA"/>
    <w:rsid w:val="00F2179A"/>
    <w:rsid w:val="00F30E75"/>
    <w:rsid w:val="00F43E7F"/>
    <w:rsid w:val="00F45AC0"/>
    <w:rsid w:val="00F5519F"/>
    <w:rsid w:val="00F643CC"/>
    <w:rsid w:val="00F65CF7"/>
    <w:rsid w:val="00F74FF7"/>
    <w:rsid w:val="00F75673"/>
    <w:rsid w:val="00F821E2"/>
    <w:rsid w:val="00F87794"/>
    <w:rsid w:val="00F971B3"/>
    <w:rsid w:val="00FA0FC1"/>
    <w:rsid w:val="00FC6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41C711-FD96-4CF7-9A12-9735EDDF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1608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semiHidden/>
    <w:unhideWhenUsed/>
    <w:qFormat/>
    <w:rsid w:val="00D16081"/>
    <w:pPr>
      <w:keepNext/>
      <w:spacing w:before="240" w:after="60" w:line="240" w:lineRule="auto"/>
      <w:outlineLvl w:val="1"/>
    </w:pPr>
    <w:rPr>
      <w:rFonts w:asciiTheme="majorHAnsi" w:eastAsiaTheme="majorEastAsia" w:hAnsiTheme="majorHAnsi" w:cstheme="majorBidi"/>
      <w:b/>
      <w:bCs/>
      <w:i/>
      <w:iCs/>
      <w:sz w:val="28"/>
      <w:szCs w:val="28"/>
      <w:lang w:eastAsia="ru-RU"/>
    </w:rPr>
  </w:style>
  <w:style w:type="paragraph" w:styleId="3">
    <w:name w:val="heading 3"/>
    <w:basedOn w:val="a"/>
    <w:next w:val="a"/>
    <w:link w:val="30"/>
    <w:uiPriority w:val="9"/>
    <w:unhideWhenUsed/>
    <w:qFormat/>
    <w:rsid w:val="00D472F6"/>
    <w:pPr>
      <w:keepNext/>
      <w:spacing w:after="0" w:line="240" w:lineRule="auto"/>
      <w:jc w:val="both"/>
      <w:outlineLvl w:val="2"/>
    </w:pPr>
    <w:rPr>
      <w:rFonts w:ascii="Times New Roman" w:eastAsia="Times New Roman" w:hAnsi="Times New Roman" w:cs="Times New Roman"/>
      <w:b/>
      <w:bCs/>
      <w:sz w:val="24"/>
      <w:szCs w:val="24"/>
      <w:lang w:val="kk-KZ" w:eastAsia="ru-RU"/>
    </w:rPr>
  </w:style>
  <w:style w:type="paragraph" w:styleId="4">
    <w:name w:val="heading 4"/>
    <w:basedOn w:val="a"/>
    <w:next w:val="a"/>
    <w:link w:val="40"/>
    <w:uiPriority w:val="9"/>
    <w:unhideWhenUsed/>
    <w:qFormat/>
    <w:rsid w:val="000B0522"/>
    <w:pPr>
      <w:keepNext/>
      <w:spacing w:after="0" w:line="240" w:lineRule="auto"/>
      <w:jc w:val="center"/>
      <w:outlineLvl w:val="3"/>
    </w:pPr>
    <w:rPr>
      <w:rFonts w:ascii="Times New Roman" w:hAnsi="Times New Roman" w:cs="Times New Roman"/>
      <w:b/>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99"/>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uiPriority w:val="1"/>
    <w:qFormat/>
    <w:rsid w:val="002F10CF"/>
    <w:pPr>
      <w:spacing w:after="0" w:line="240" w:lineRule="auto"/>
    </w:pPr>
    <w:rPr>
      <w:rFonts w:ascii="Calibri" w:eastAsia="Times New Roman" w:hAnsi="Calibri" w:cs="Times New Roman"/>
      <w:lang w:eastAsia="ru-RU"/>
    </w:rPr>
  </w:style>
  <w:style w:type="paragraph" w:customStyle="1" w:styleId="11">
    <w:name w:val="Без интервала1"/>
    <w:rsid w:val="00D16081"/>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sid w:val="00D1608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D16081"/>
    <w:rPr>
      <w:rFonts w:asciiTheme="majorHAnsi" w:eastAsiaTheme="majorEastAsia" w:hAnsiTheme="majorHAnsi" w:cstheme="majorBidi"/>
      <w:b/>
      <w:bCs/>
      <w:i/>
      <w:iCs/>
      <w:sz w:val="28"/>
      <w:szCs w:val="28"/>
      <w:lang w:eastAsia="ru-RU"/>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D16081"/>
    <w:rPr>
      <w:lang w:val="kk-KZ"/>
    </w:rPr>
  </w:style>
  <w:style w:type="character" w:styleId="af0">
    <w:name w:val="Strong"/>
    <w:uiPriority w:val="22"/>
    <w:qFormat/>
    <w:rsid w:val="00D16081"/>
    <w:rPr>
      <w:b/>
      <w:bCs/>
    </w:rPr>
  </w:style>
  <w:style w:type="paragraph" w:styleId="af1">
    <w:name w:val="Title"/>
    <w:basedOn w:val="a"/>
    <w:link w:val="af2"/>
    <w:qFormat/>
    <w:rsid w:val="00D16081"/>
    <w:pPr>
      <w:spacing w:after="0" w:line="240" w:lineRule="auto"/>
      <w:jc w:val="center"/>
    </w:pPr>
    <w:rPr>
      <w:rFonts w:ascii="Times New Roman" w:eastAsia="Times New Roman" w:hAnsi="Times New Roman" w:cs="Times New Roman"/>
      <w:b/>
      <w:sz w:val="24"/>
      <w:szCs w:val="20"/>
      <w:lang w:eastAsia="ko-KR"/>
    </w:rPr>
  </w:style>
  <w:style w:type="character" w:customStyle="1" w:styleId="af2">
    <w:name w:val="Название Знак"/>
    <w:basedOn w:val="a0"/>
    <w:link w:val="af1"/>
    <w:rsid w:val="00D16081"/>
    <w:rPr>
      <w:rFonts w:ascii="Times New Roman" w:eastAsia="Times New Roman" w:hAnsi="Times New Roman" w:cs="Times New Roman"/>
      <w:b/>
      <w:sz w:val="24"/>
      <w:szCs w:val="20"/>
      <w:lang w:eastAsia="ko-KR"/>
    </w:rPr>
  </w:style>
  <w:style w:type="table" w:customStyle="1" w:styleId="12">
    <w:name w:val="Сетка таблицы1"/>
    <w:basedOn w:val="a1"/>
    <w:uiPriority w:val="59"/>
    <w:rsid w:val="003428E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semiHidden/>
    <w:unhideWhenUsed/>
    <w:rsid w:val="002D3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uiPriority w:val="99"/>
    <w:rsid w:val="002D3888"/>
    <w:pPr>
      <w:spacing w:after="0" w:line="240" w:lineRule="auto"/>
      <w:ind w:left="720"/>
      <w:contextualSpacing/>
    </w:pPr>
    <w:rPr>
      <w:rFonts w:ascii="Times New Roman" w:eastAsia="Calibri" w:hAnsi="Times New Roman" w:cs="Times New Roman"/>
      <w:sz w:val="24"/>
      <w:szCs w:val="24"/>
      <w:lang w:eastAsia="ru-RU"/>
    </w:rPr>
  </w:style>
  <w:style w:type="paragraph" w:styleId="HTML">
    <w:name w:val="HTML Preformatted"/>
    <w:basedOn w:val="a"/>
    <w:link w:val="HTML0"/>
    <w:uiPriority w:val="99"/>
    <w:unhideWhenUsed/>
    <w:rsid w:val="00E9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94F62"/>
    <w:rPr>
      <w:rFonts w:ascii="Courier New" w:eastAsia="Times New Roman" w:hAnsi="Courier New" w:cs="Courier New"/>
      <w:sz w:val="20"/>
      <w:szCs w:val="20"/>
      <w:lang w:eastAsia="ru-RU"/>
    </w:rPr>
  </w:style>
  <w:style w:type="table" w:customStyle="1" w:styleId="21">
    <w:name w:val="Сетка таблицы2"/>
    <w:basedOn w:val="a1"/>
    <w:next w:val="ab"/>
    <w:uiPriority w:val="59"/>
    <w:rsid w:val="006E4B06"/>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6E4B06"/>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D472F6"/>
    <w:rPr>
      <w:rFonts w:ascii="Times New Roman" w:eastAsia="Times New Roman" w:hAnsi="Times New Roman" w:cs="Times New Roman"/>
      <w:b/>
      <w:bCs/>
      <w:sz w:val="24"/>
      <w:szCs w:val="24"/>
      <w:lang w:val="kk-KZ" w:eastAsia="ru-RU"/>
    </w:rPr>
  </w:style>
  <w:style w:type="character" w:customStyle="1" w:styleId="40">
    <w:name w:val="Заголовок 4 Знак"/>
    <w:basedOn w:val="a0"/>
    <w:link w:val="4"/>
    <w:uiPriority w:val="9"/>
    <w:rsid w:val="000B0522"/>
    <w:rPr>
      <w:rFonts w:ascii="Times New Roman" w:hAnsi="Times New Roman" w:cs="Times New Roman"/>
      <w:b/>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9011">
      <w:bodyDiv w:val="1"/>
      <w:marLeft w:val="0"/>
      <w:marRight w:val="0"/>
      <w:marTop w:val="0"/>
      <w:marBottom w:val="0"/>
      <w:divBdr>
        <w:top w:val="none" w:sz="0" w:space="0" w:color="auto"/>
        <w:left w:val="none" w:sz="0" w:space="0" w:color="auto"/>
        <w:bottom w:val="none" w:sz="0" w:space="0" w:color="auto"/>
        <w:right w:val="none" w:sz="0" w:space="0" w:color="auto"/>
      </w:divBdr>
    </w:div>
    <w:div w:id="283005125">
      <w:bodyDiv w:val="1"/>
      <w:marLeft w:val="0"/>
      <w:marRight w:val="0"/>
      <w:marTop w:val="0"/>
      <w:marBottom w:val="0"/>
      <w:divBdr>
        <w:top w:val="none" w:sz="0" w:space="0" w:color="auto"/>
        <w:left w:val="none" w:sz="0" w:space="0" w:color="auto"/>
        <w:bottom w:val="none" w:sz="0" w:space="0" w:color="auto"/>
        <w:right w:val="none" w:sz="0" w:space="0" w:color="auto"/>
      </w:divBdr>
    </w:div>
    <w:div w:id="792484181">
      <w:bodyDiv w:val="1"/>
      <w:marLeft w:val="0"/>
      <w:marRight w:val="0"/>
      <w:marTop w:val="0"/>
      <w:marBottom w:val="0"/>
      <w:divBdr>
        <w:top w:val="none" w:sz="0" w:space="0" w:color="auto"/>
        <w:left w:val="none" w:sz="0" w:space="0" w:color="auto"/>
        <w:bottom w:val="none" w:sz="0" w:space="0" w:color="auto"/>
        <w:right w:val="none" w:sz="0" w:space="0" w:color="auto"/>
      </w:divBdr>
    </w:div>
    <w:div w:id="796725432">
      <w:bodyDiv w:val="1"/>
      <w:marLeft w:val="0"/>
      <w:marRight w:val="0"/>
      <w:marTop w:val="0"/>
      <w:marBottom w:val="0"/>
      <w:divBdr>
        <w:top w:val="none" w:sz="0" w:space="0" w:color="auto"/>
        <w:left w:val="none" w:sz="0" w:space="0" w:color="auto"/>
        <w:bottom w:val="none" w:sz="0" w:space="0" w:color="auto"/>
        <w:right w:val="none" w:sz="0" w:space="0" w:color="auto"/>
      </w:divBdr>
    </w:div>
    <w:div w:id="1249075349">
      <w:bodyDiv w:val="1"/>
      <w:marLeft w:val="0"/>
      <w:marRight w:val="0"/>
      <w:marTop w:val="0"/>
      <w:marBottom w:val="0"/>
      <w:divBdr>
        <w:top w:val="none" w:sz="0" w:space="0" w:color="auto"/>
        <w:left w:val="none" w:sz="0" w:space="0" w:color="auto"/>
        <w:bottom w:val="none" w:sz="0" w:space="0" w:color="auto"/>
        <w:right w:val="none" w:sz="0" w:space="0" w:color="auto"/>
      </w:divBdr>
    </w:div>
    <w:div w:id="1324315078">
      <w:bodyDiv w:val="1"/>
      <w:marLeft w:val="0"/>
      <w:marRight w:val="0"/>
      <w:marTop w:val="0"/>
      <w:marBottom w:val="0"/>
      <w:divBdr>
        <w:top w:val="none" w:sz="0" w:space="0" w:color="auto"/>
        <w:left w:val="none" w:sz="0" w:space="0" w:color="auto"/>
        <w:bottom w:val="none" w:sz="0" w:space="0" w:color="auto"/>
        <w:right w:val="none" w:sz="0" w:space="0" w:color="auto"/>
      </w:divBdr>
    </w:div>
    <w:div w:id="15321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9960-7DE1-40FE-827D-DC31E26E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6</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143</cp:revision>
  <cp:lastPrinted>2022-03-25T07:14:00Z</cp:lastPrinted>
  <dcterms:created xsi:type="dcterms:W3CDTF">2020-06-23T09:58:00Z</dcterms:created>
  <dcterms:modified xsi:type="dcterms:W3CDTF">2024-11-12T09:09:00Z</dcterms:modified>
</cp:coreProperties>
</file>