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5" w:rsidRPr="00981CD0" w:rsidRDefault="008A1455" w:rsidP="00AF2A2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1CD0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сұрақтары</w:t>
      </w:r>
    </w:p>
    <w:p w:rsidR="008A1455" w:rsidRDefault="008A1455" w:rsidP="00AF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981CD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Оқытудың және ғылыми зерттеулердің негіздері</w:t>
      </w:r>
      <w:r w:rsidRPr="00981CD0">
        <w:rPr>
          <w:rFonts w:ascii="Times New Roman" w:hAnsi="Times New Roman"/>
          <w:b/>
          <w:sz w:val="24"/>
          <w:szCs w:val="24"/>
        </w:rPr>
        <w:t>»</w:t>
      </w:r>
    </w:p>
    <w:p w:rsidR="008A1455" w:rsidRDefault="008A1455" w:rsidP="00AF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6М110100- Медицина 6М110200 –</w:t>
      </w:r>
      <w:r>
        <w:rPr>
          <w:rFonts w:ascii="Times New Roman" w:hAnsi="Times New Roman"/>
          <w:b/>
          <w:sz w:val="24"/>
          <w:szCs w:val="24"/>
          <w:lang w:val="kk-KZ"/>
        </w:rPr>
        <w:t>Қоғамдық денсаулық сақтау</w:t>
      </w:r>
    </w:p>
    <w:p w:rsidR="008A1455" w:rsidRPr="00F974F9" w:rsidRDefault="008A1455" w:rsidP="00AF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Ғылыми- педогикалық бағыт</w:t>
      </w:r>
    </w:p>
    <w:p w:rsidR="008A1455" w:rsidRPr="004B6BCB" w:rsidRDefault="008A1455" w:rsidP="00AF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1455" w:rsidRPr="004B6BCB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Кәсіби дайындықты мемлекеттік бақылауға енеді</w:t>
      </w:r>
      <w:r w:rsidRPr="004B6BC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|c</w:t>
      </w:r>
      <w:r w:rsidRPr="004B6BCB">
        <w:rPr>
          <w:rFonts w:ascii="Times New Roman" w:hAnsi="Times New Roman"/>
          <w:sz w:val="24"/>
          <w:szCs w:val="24"/>
          <w:lang w:val="kk-KZ"/>
        </w:rPr>
        <w:t>ертифика</w:t>
      </w:r>
      <w:r>
        <w:rPr>
          <w:rFonts w:ascii="Times New Roman" w:hAnsi="Times New Roman"/>
          <w:sz w:val="24"/>
          <w:szCs w:val="24"/>
          <w:lang w:val="kk-KZ"/>
        </w:rPr>
        <w:t>ттау,</w:t>
      </w:r>
      <w:r w:rsidRPr="004B6BC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тіркеу</w:t>
      </w:r>
      <w:r w:rsidRPr="004B6BCB">
        <w:rPr>
          <w:rFonts w:ascii="Times New Roman" w:hAnsi="Times New Roman"/>
          <w:sz w:val="24"/>
          <w:szCs w:val="24"/>
          <w:lang w:val="kk-KZ"/>
        </w:rPr>
        <w:t>, лицензи</w:t>
      </w:r>
      <w:r>
        <w:rPr>
          <w:rFonts w:ascii="Times New Roman" w:hAnsi="Times New Roman"/>
          <w:sz w:val="24"/>
          <w:szCs w:val="24"/>
          <w:lang w:val="kk-KZ"/>
        </w:rPr>
        <w:t>ялау</w:t>
      </w:r>
      <w:r w:rsidRPr="004B6BCB"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 w:rsidRPr="004B6BCB">
        <w:rPr>
          <w:rFonts w:ascii="Times New Roman" w:hAnsi="Times New Roman"/>
          <w:sz w:val="24"/>
          <w:szCs w:val="24"/>
          <w:lang w:val="kk-KZ"/>
        </w:rPr>
        <w:t>аккредитаци</w:t>
      </w:r>
      <w:r>
        <w:rPr>
          <w:rFonts w:ascii="Times New Roman" w:hAnsi="Times New Roman"/>
          <w:sz w:val="24"/>
          <w:szCs w:val="24"/>
          <w:lang w:val="kk-KZ"/>
        </w:rPr>
        <w:t>ялау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 w:rsidRPr="004B6BCB">
        <w:rPr>
          <w:rFonts w:ascii="Times New Roman" w:hAnsi="Times New Roman"/>
          <w:sz w:val="24"/>
          <w:szCs w:val="24"/>
          <w:lang w:val="kk-KZ"/>
        </w:rPr>
        <w:t>элиминаци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тіркеу</w:t>
      </w:r>
      <w:r w:rsidRPr="004B6BCB">
        <w:rPr>
          <w:rFonts w:ascii="Times New Roman" w:hAnsi="Times New Roman"/>
          <w:sz w:val="24"/>
          <w:szCs w:val="24"/>
          <w:lang w:val="kk-KZ"/>
        </w:rPr>
        <w:t>, аккредитаци</w:t>
      </w:r>
      <w:r>
        <w:rPr>
          <w:rFonts w:ascii="Times New Roman" w:hAnsi="Times New Roman"/>
          <w:sz w:val="24"/>
          <w:szCs w:val="24"/>
          <w:lang w:val="kk-KZ"/>
        </w:rPr>
        <w:t>ялау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 w:rsidRPr="004B6BCB">
        <w:rPr>
          <w:rFonts w:ascii="Times New Roman" w:hAnsi="Times New Roman"/>
          <w:sz w:val="24"/>
          <w:szCs w:val="24"/>
          <w:lang w:val="kk-KZ"/>
        </w:rPr>
        <w:t>лицензи</w:t>
      </w:r>
      <w:r>
        <w:rPr>
          <w:rFonts w:ascii="Times New Roman" w:hAnsi="Times New Roman"/>
          <w:sz w:val="24"/>
          <w:szCs w:val="24"/>
          <w:lang w:val="kk-KZ"/>
        </w:rPr>
        <w:t>ялау</w:t>
      </w:r>
      <w:r w:rsidRPr="004B6BCB">
        <w:rPr>
          <w:rFonts w:ascii="Times New Roman" w:hAnsi="Times New Roman"/>
          <w:sz w:val="24"/>
          <w:szCs w:val="24"/>
          <w:lang w:val="kk-KZ"/>
        </w:rPr>
        <w:t>, аккредитаци</w:t>
      </w:r>
      <w:r>
        <w:rPr>
          <w:rFonts w:ascii="Times New Roman" w:hAnsi="Times New Roman"/>
          <w:sz w:val="24"/>
          <w:szCs w:val="24"/>
          <w:lang w:val="kk-KZ"/>
        </w:rPr>
        <w:t>ялау</w:t>
      </w:r>
    </w:p>
    <w:p w:rsidR="008A1455" w:rsidRPr="004B6BCB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Барлық мамандықтарға міндетті жалпы білім беру пәндері болып табылады</w:t>
      </w:r>
      <w:r w:rsidRPr="004B6BC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әлеуметтану</w:t>
      </w:r>
      <w:r w:rsidRPr="004B6BC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құқық негіздері</w:t>
      </w:r>
      <w:r w:rsidRPr="004B6BCB"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ішкі аурулар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 w:rsidRPr="004B6BCB">
        <w:rPr>
          <w:rFonts w:ascii="Times New Roman" w:hAnsi="Times New Roman"/>
          <w:sz w:val="24"/>
          <w:szCs w:val="24"/>
          <w:lang w:val="kk-KZ"/>
        </w:rPr>
        <w:t>психиатрия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 w:rsidRPr="004B6BCB">
        <w:rPr>
          <w:rFonts w:ascii="Times New Roman" w:hAnsi="Times New Roman"/>
          <w:sz w:val="24"/>
          <w:szCs w:val="24"/>
          <w:lang w:val="kk-KZ"/>
        </w:rPr>
        <w:t>фармакология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 w:rsidRPr="004B6BCB">
        <w:rPr>
          <w:rFonts w:ascii="Times New Roman" w:hAnsi="Times New Roman"/>
          <w:sz w:val="24"/>
          <w:szCs w:val="24"/>
          <w:lang w:val="kk-KZ"/>
        </w:rPr>
        <w:t>органи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4B6BCB">
        <w:rPr>
          <w:rFonts w:ascii="Times New Roman" w:hAnsi="Times New Roman"/>
          <w:sz w:val="24"/>
          <w:szCs w:val="24"/>
          <w:lang w:val="kk-KZ"/>
        </w:rPr>
        <w:t xml:space="preserve"> химия</w:t>
      </w:r>
    </w:p>
    <w:p w:rsidR="008A1455" w:rsidRPr="004B6BCB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Медициналық және фармацевтикалық білім саласындағы орталық уәкілетті орган</w:t>
      </w:r>
      <w:r w:rsidRPr="004B6BC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Денсаулық сақтау министрлігі</w:t>
      </w:r>
      <w:r w:rsidRPr="004B6BCB"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Білім және ғылым министрлігі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Байланыс министрлігі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Қорғаныс министрлігі</w:t>
      </w:r>
    </w:p>
    <w:p w:rsidR="008A1455" w:rsidRPr="004B6BCB" w:rsidRDefault="008A1455" w:rsidP="0039701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Қаржы және экономика министрлігі</w:t>
      </w:r>
    </w:p>
    <w:p w:rsidR="008A1455" w:rsidRPr="004B6BCB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Медициналық білім бойынша бюджет бағдарламасының әкімшісі</w:t>
      </w:r>
      <w:r w:rsidRPr="004B6BC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4B6BCB" w:rsidRDefault="008A1455" w:rsidP="0052785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Денсаулық сақтау министрлігі+</w:t>
      </w:r>
    </w:p>
    <w:p w:rsidR="008A1455" w:rsidRPr="004B6BCB" w:rsidRDefault="008A1455" w:rsidP="0052785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Білім және ғылым министрлігі</w:t>
      </w:r>
    </w:p>
    <w:p w:rsidR="008A1455" w:rsidRPr="004B6BCB" w:rsidRDefault="008A1455" w:rsidP="0052785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Байланыс министрлігі</w:t>
      </w:r>
    </w:p>
    <w:p w:rsidR="008A1455" w:rsidRPr="004B6BCB" w:rsidRDefault="008A1455" w:rsidP="0052785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Қорғаныс министрлігі</w:t>
      </w:r>
    </w:p>
    <w:p w:rsidR="008A1455" w:rsidRPr="004B6BCB" w:rsidRDefault="008A1455" w:rsidP="0052785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Қаржы және экономика министрлігі</w:t>
      </w:r>
    </w:p>
    <w:p w:rsidR="008A145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B6BC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АҚШ-та жоғары медициналық білім ... кезеңнен тұрады.</w:t>
      </w:r>
    </w:p>
    <w:p w:rsidR="008A1455" w:rsidRPr="005F342E" w:rsidRDefault="008A1455" w:rsidP="00DB7F6F">
      <w:pPr>
        <w:tabs>
          <w:tab w:val="left" w:pos="567"/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F342E">
        <w:rPr>
          <w:lang w:val="kk-KZ"/>
        </w:rPr>
        <w:t>|</w:t>
      </w:r>
      <w:r w:rsidRPr="005F342E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5F342E" w:rsidRDefault="008A1455" w:rsidP="00DB7F6F">
      <w:pPr>
        <w:tabs>
          <w:tab w:val="left" w:pos="567"/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F342E">
        <w:rPr>
          <w:lang w:val="kk-KZ"/>
        </w:rPr>
        <w:t>|</w:t>
      </w:r>
      <w:r w:rsidRPr="005F342E">
        <w:rPr>
          <w:rFonts w:ascii="Times New Roman" w:hAnsi="Times New Roman"/>
          <w:sz w:val="24"/>
          <w:szCs w:val="24"/>
          <w:lang w:val="kk-KZ"/>
        </w:rPr>
        <w:t>4</w:t>
      </w:r>
    </w:p>
    <w:p w:rsidR="008A1455" w:rsidRPr="005F342E" w:rsidRDefault="008A1455" w:rsidP="00DB7F6F">
      <w:pPr>
        <w:tabs>
          <w:tab w:val="left" w:pos="567"/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F342E">
        <w:rPr>
          <w:lang w:val="kk-KZ"/>
        </w:rPr>
        <w:t>|</w:t>
      </w:r>
      <w:r w:rsidRPr="005F342E">
        <w:rPr>
          <w:rFonts w:ascii="Times New Roman" w:hAnsi="Times New Roman"/>
          <w:sz w:val="24"/>
          <w:szCs w:val="24"/>
          <w:lang w:val="kk-KZ"/>
        </w:rPr>
        <w:t>2</w:t>
      </w:r>
    </w:p>
    <w:p w:rsidR="008A1455" w:rsidRPr="005F342E" w:rsidRDefault="008A1455" w:rsidP="00DB7F6F">
      <w:pPr>
        <w:tabs>
          <w:tab w:val="left" w:pos="567"/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F342E">
        <w:rPr>
          <w:lang w:val="kk-KZ"/>
        </w:rPr>
        <w:t>|</w:t>
      </w:r>
      <w:r w:rsidRPr="005F342E">
        <w:rPr>
          <w:rFonts w:ascii="Times New Roman" w:hAnsi="Times New Roman"/>
          <w:sz w:val="24"/>
          <w:szCs w:val="24"/>
          <w:lang w:val="kk-KZ"/>
        </w:rPr>
        <w:t>1</w:t>
      </w:r>
    </w:p>
    <w:p w:rsidR="008A1455" w:rsidRPr="005F342E" w:rsidRDefault="008A1455" w:rsidP="00DB7F6F">
      <w:pPr>
        <w:tabs>
          <w:tab w:val="left" w:pos="567"/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5F342E">
        <w:rPr>
          <w:lang w:val="kk-KZ"/>
        </w:rPr>
        <w:t>|</w:t>
      </w:r>
      <w:r w:rsidRPr="005F342E">
        <w:rPr>
          <w:rFonts w:ascii="Times New Roman" w:hAnsi="Times New Roman"/>
          <w:sz w:val="24"/>
          <w:szCs w:val="24"/>
          <w:lang w:val="kk-KZ"/>
        </w:rPr>
        <w:t>5</w:t>
      </w:r>
    </w:p>
    <w:p w:rsidR="008A1455" w:rsidRPr="005F342E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342E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АҚШ-тағы медициналық білімнің 1-ші кезеңі</w:t>
      </w:r>
      <w:r w:rsidRPr="005F342E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48306A" w:rsidRDefault="008A1455" w:rsidP="0021284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8306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Медицинаға дейінгі колледждегі білім+</w:t>
      </w:r>
    </w:p>
    <w:p w:rsidR="008A1455" w:rsidRPr="0048306A" w:rsidRDefault="008A1455" w:rsidP="0021284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8306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Медицина мектебіндегі медициналық білім</w:t>
      </w:r>
    </w:p>
    <w:p w:rsidR="008A1455" w:rsidRPr="0048306A" w:rsidRDefault="008A1455" w:rsidP="0021284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8306A">
        <w:rPr>
          <w:lang w:val="kk-KZ"/>
        </w:rPr>
        <w:t>|</w:t>
      </w:r>
      <w:r w:rsidRPr="0048306A">
        <w:rPr>
          <w:rFonts w:ascii="Times New Roman" w:hAnsi="Times New Roman"/>
          <w:sz w:val="24"/>
          <w:szCs w:val="24"/>
          <w:lang w:val="kk-KZ"/>
        </w:rPr>
        <w:t>Медицин</w:t>
      </w:r>
      <w:r>
        <w:rPr>
          <w:rFonts w:ascii="Times New Roman" w:hAnsi="Times New Roman"/>
          <w:sz w:val="24"/>
          <w:szCs w:val="24"/>
          <w:lang w:val="kk-KZ"/>
        </w:rPr>
        <w:t>а колледжіндегі медициналық білім</w:t>
      </w:r>
    </w:p>
    <w:p w:rsidR="008A1455" w:rsidRPr="0048306A" w:rsidRDefault="008A1455" w:rsidP="0021284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8306A">
        <w:rPr>
          <w:lang w:val="kk-KZ"/>
        </w:rPr>
        <w:t>|</w:t>
      </w:r>
      <w:r w:rsidRPr="0048306A">
        <w:rPr>
          <w:rFonts w:ascii="Times New Roman" w:hAnsi="Times New Roman"/>
          <w:sz w:val="24"/>
          <w:szCs w:val="24"/>
          <w:lang w:val="kk-KZ"/>
        </w:rPr>
        <w:t>интернатура</w:t>
      </w:r>
    </w:p>
    <w:p w:rsidR="008A1455" w:rsidRPr="0048306A" w:rsidRDefault="008A1455" w:rsidP="0021284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48306A">
        <w:rPr>
          <w:lang w:val="kk-KZ"/>
        </w:rPr>
        <w:t>|</w:t>
      </w:r>
      <w:r w:rsidRPr="0048306A">
        <w:rPr>
          <w:rFonts w:ascii="Times New Roman" w:hAnsi="Times New Roman"/>
          <w:sz w:val="24"/>
          <w:szCs w:val="24"/>
          <w:lang w:val="kk-KZ"/>
        </w:rPr>
        <w:t>резидентура</w:t>
      </w:r>
    </w:p>
    <w:p w:rsidR="008A1455" w:rsidRPr="00F974F9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974F9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АҚШ-тағы медициналық білімнің </w:t>
      </w:r>
      <w:r w:rsidRPr="00F974F9">
        <w:rPr>
          <w:rFonts w:ascii="Times New Roman" w:hAnsi="Times New Roman"/>
          <w:sz w:val="24"/>
          <w:szCs w:val="24"/>
          <w:lang w:val="kk-KZ"/>
        </w:rPr>
        <w:t>2-</w:t>
      </w:r>
      <w:r>
        <w:rPr>
          <w:rFonts w:ascii="Times New Roman" w:hAnsi="Times New Roman"/>
          <w:sz w:val="24"/>
          <w:szCs w:val="24"/>
          <w:lang w:val="kk-KZ"/>
        </w:rPr>
        <w:t>ші кезеңі</w:t>
      </w:r>
      <w:r w:rsidRPr="00F974F9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F974F9" w:rsidRDefault="008A1455" w:rsidP="0048306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F974F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медицина мектебіндегі медициналық білім+</w:t>
      </w:r>
    </w:p>
    <w:p w:rsidR="008A1455" w:rsidRPr="00F974F9" w:rsidRDefault="008A1455" w:rsidP="0048306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F974F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медицинаға дейінгі колледждегі білім</w:t>
      </w:r>
    </w:p>
    <w:p w:rsidR="008A1455" w:rsidRPr="00F974F9" w:rsidRDefault="008A1455" w:rsidP="0048306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F974F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орта мектеп</w:t>
      </w:r>
    </w:p>
    <w:p w:rsidR="008A1455" w:rsidRPr="00F974F9" w:rsidRDefault="008A1455" w:rsidP="0048306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F974F9">
        <w:rPr>
          <w:lang w:val="kk-KZ"/>
        </w:rPr>
        <w:t>|</w:t>
      </w:r>
      <w:r w:rsidRPr="00F974F9">
        <w:rPr>
          <w:rFonts w:ascii="Times New Roman" w:hAnsi="Times New Roman"/>
          <w:sz w:val="24"/>
          <w:szCs w:val="24"/>
          <w:lang w:val="kk-KZ"/>
        </w:rPr>
        <w:t>интернатура</w:t>
      </w:r>
    </w:p>
    <w:p w:rsidR="008A1455" w:rsidRPr="00F974F9" w:rsidRDefault="008A1455" w:rsidP="0048306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F974F9">
        <w:rPr>
          <w:lang w:val="kk-KZ"/>
        </w:rPr>
        <w:t>|</w:t>
      </w:r>
      <w:r w:rsidRPr="00F974F9">
        <w:rPr>
          <w:rFonts w:ascii="Times New Roman" w:hAnsi="Times New Roman"/>
          <w:sz w:val="24"/>
          <w:szCs w:val="24"/>
          <w:lang w:val="kk-KZ"/>
        </w:rPr>
        <w:t>резидентура</w:t>
      </w:r>
    </w:p>
    <w:p w:rsidR="008A1455" w:rsidRPr="00F974F9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F974F9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АҚШ-тағы медициналық білімнің </w:t>
      </w:r>
      <w:r w:rsidRPr="00F974F9">
        <w:rPr>
          <w:rFonts w:ascii="Times New Roman" w:hAnsi="Times New Roman"/>
          <w:sz w:val="24"/>
          <w:szCs w:val="24"/>
          <w:lang w:val="kk-KZ"/>
        </w:rPr>
        <w:t>3-</w:t>
      </w:r>
      <w:r>
        <w:rPr>
          <w:rFonts w:ascii="Times New Roman" w:hAnsi="Times New Roman"/>
          <w:sz w:val="24"/>
          <w:szCs w:val="24"/>
          <w:lang w:val="kk-KZ"/>
        </w:rPr>
        <w:t>ші кезеңі</w:t>
      </w:r>
      <w:r w:rsidRPr="00F974F9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981CD0" w:rsidRDefault="008A1455" w:rsidP="00DB76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 w:rsidRPr="00981CD0">
        <w:rPr>
          <w:rFonts w:ascii="Times New Roman" w:hAnsi="Times New Roman"/>
          <w:sz w:val="24"/>
          <w:szCs w:val="24"/>
        </w:rPr>
        <w:t>резидентура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981CD0" w:rsidRDefault="008A1455" w:rsidP="00DB76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колледждегі медицинаға дейінгі білім</w:t>
      </w:r>
    </w:p>
    <w:p w:rsidR="008A1455" w:rsidRPr="00981CD0" w:rsidRDefault="008A1455" w:rsidP="00DB76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орта мектеп</w:t>
      </w:r>
    </w:p>
    <w:p w:rsidR="008A1455" w:rsidRPr="00981CD0" w:rsidRDefault="008A1455" w:rsidP="00DB76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медицина мектебіндегі медициналық білім</w:t>
      </w:r>
    </w:p>
    <w:p w:rsidR="008A1455" w:rsidRPr="00981CD0" w:rsidRDefault="008A1455" w:rsidP="00DB76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медицина колледжіндегі медициналық білім</w:t>
      </w:r>
    </w:p>
    <w:p w:rsidR="008A1455" w:rsidRPr="00981CD0" w:rsidRDefault="008A1455" w:rsidP="00AF2A23">
      <w:p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981CD0">
        <w:rPr>
          <w:rFonts w:ascii="Times New Roman" w:hAnsi="Times New Roman"/>
          <w:sz w:val="24"/>
          <w:szCs w:val="24"/>
        </w:rPr>
        <w:t>~ Магистр</w:t>
      </w:r>
      <w:r>
        <w:rPr>
          <w:rFonts w:ascii="Times New Roman" w:hAnsi="Times New Roman"/>
          <w:sz w:val="24"/>
          <w:szCs w:val="24"/>
          <w:lang w:val="kk-KZ"/>
        </w:rPr>
        <w:t xml:space="preserve">лік </w:t>
      </w:r>
      <w:r w:rsidRPr="00981CD0">
        <w:rPr>
          <w:rFonts w:ascii="Times New Roman" w:hAnsi="Times New Roman"/>
          <w:sz w:val="24"/>
          <w:szCs w:val="24"/>
        </w:rPr>
        <w:t xml:space="preserve">диссертация </w:t>
      </w:r>
      <w:r>
        <w:rPr>
          <w:rFonts w:ascii="Times New Roman" w:hAnsi="Times New Roman"/>
          <w:sz w:val="24"/>
          <w:szCs w:val="24"/>
        </w:rPr>
        <w:t>–</w:t>
      </w:r>
      <w:r w:rsidRPr="009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ғылыми мазмұндағы </w:t>
      </w:r>
      <w:r w:rsidRPr="00981CD0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  <w:lang w:val="kk-KZ"/>
        </w:rPr>
        <w:t>біліктілік жұмысы.</w:t>
      </w:r>
    </w:p>
    <w:p w:rsidR="008A1455" w:rsidRPr="00B94580" w:rsidRDefault="008A1455" w:rsidP="0078138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ітірушілік+</w:t>
      </w:r>
    </w:p>
    <w:p w:rsidR="008A1455" w:rsidRPr="00981CD0" w:rsidRDefault="008A1455" w:rsidP="0078138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 w:rsidRPr="00981CD0">
        <w:rPr>
          <w:rFonts w:ascii="Times New Roman" w:hAnsi="Times New Roman"/>
          <w:sz w:val="24"/>
          <w:szCs w:val="24"/>
        </w:rPr>
        <w:t>логи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981CD0" w:rsidRDefault="008A1455" w:rsidP="0078138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құрылымдалмаған</w:t>
      </w:r>
    </w:p>
    <w:p w:rsidR="008A1455" w:rsidRPr="00981CD0" w:rsidRDefault="008A1455" w:rsidP="0078138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шашыранқы</w:t>
      </w:r>
    </w:p>
    <w:p w:rsidR="008A1455" w:rsidRPr="00981CD0" w:rsidRDefault="008A1455" w:rsidP="0078138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өзекті емес</w:t>
      </w:r>
    </w:p>
    <w:p w:rsidR="008A1455" w:rsidRPr="00981CD0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CD0">
        <w:rPr>
          <w:rFonts w:ascii="Times New Roman" w:hAnsi="Times New Roman"/>
          <w:sz w:val="24"/>
          <w:szCs w:val="24"/>
        </w:rPr>
        <w:t>~ Магистр</w:t>
      </w:r>
      <w:r>
        <w:rPr>
          <w:rFonts w:ascii="Times New Roman" w:hAnsi="Times New Roman"/>
          <w:sz w:val="24"/>
          <w:szCs w:val="24"/>
          <w:lang w:val="kk-KZ"/>
        </w:rPr>
        <w:t xml:space="preserve">лік </w:t>
      </w:r>
      <w:r w:rsidRPr="00981CD0">
        <w:rPr>
          <w:rFonts w:ascii="Times New Roman" w:hAnsi="Times New Roman"/>
          <w:sz w:val="24"/>
          <w:szCs w:val="24"/>
        </w:rPr>
        <w:t xml:space="preserve">диссертация </w:t>
      </w:r>
      <w:r>
        <w:rPr>
          <w:rFonts w:ascii="Times New Roman" w:hAnsi="Times New Roman"/>
          <w:sz w:val="24"/>
          <w:szCs w:val="24"/>
          <w:lang w:val="kk-KZ"/>
        </w:rPr>
        <w:t>көрсетеді</w:t>
      </w:r>
      <w:r w:rsidRPr="00981CD0">
        <w:rPr>
          <w:rFonts w:ascii="Times New Roman" w:hAnsi="Times New Roman"/>
          <w:sz w:val="24"/>
          <w:szCs w:val="24"/>
        </w:rPr>
        <w:t>:</w:t>
      </w:r>
    </w:p>
    <w:p w:rsidR="008A1455" w:rsidRPr="00B94580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таңдалған тақырыпты зерттеу барысын және нәтижелерін+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зерттеу жүргізілген орынды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зерттеу жүргізілген уақытты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қоғамның мүддесін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медицина мәселелерін</w:t>
      </w:r>
    </w:p>
    <w:p w:rsidR="008A1455" w:rsidRPr="00981CD0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CD0">
        <w:rPr>
          <w:rFonts w:ascii="Times New Roman" w:hAnsi="Times New Roman"/>
          <w:sz w:val="24"/>
          <w:szCs w:val="24"/>
        </w:rPr>
        <w:t xml:space="preserve"> ~  Магистр</w:t>
      </w:r>
      <w:r>
        <w:rPr>
          <w:rFonts w:ascii="Times New Roman" w:hAnsi="Times New Roman"/>
          <w:sz w:val="24"/>
          <w:szCs w:val="24"/>
          <w:lang w:val="kk-KZ"/>
        </w:rPr>
        <w:t xml:space="preserve">лік </w:t>
      </w:r>
      <w:r w:rsidRPr="00981CD0">
        <w:rPr>
          <w:rFonts w:ascii="Times New Roman" w:hAnsi="Times New Roman"/>
          <w:sz w:val="24"/>
          <w:szCs w:val="24"/>
        </w:rPr>
        <w:t xml:space="preserve">диссертация </w:t>
      </w:r>
      <w:r>
        <w:rPr>
          <w:rFonts w:ascii="Times New Roman" w:hAnsi="Times New Roman"/>
          <w:sz w:val="24"/>
          <w:szCs w:val="24"/>
          <w:lang w:val="kk-KZ"/>
        </w:rPr>
        <w:t>... даму деңгейіне сәйкес болуы керек</w:t>
      </w:r>
      <w:r w:rsidRPr="00981CD0">
        <w:rPr>
          <w:rFonts w:ascii="Times New Roman" w:hAnsi="Times New Roman"/>
          <w:sz w:val="24"/>
          <w:szCs w:val="24"/>
        </w:rPr>
        <w:t>:</w:t>
      </w:r>
    </w:p>
    <w:p w:rsidR="008A1455" w:rsidRPr="00981CD0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ғылым мен техниканың</w:t>
      </w:r>
    </w:p>
    <w:p w:rsidR="008A1455" w:rsidRPr="00981CD0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адамзаттың</w:t>
      </w:r>
      <w:r w:rsidRPr="00981CD0">
        <w:rPr>
          <w:rFonts w:ascii="Times New Roman" w:hAnsi="Times New Roman"/>
          <w:sz w:val="24"/>
          <w:szCs w:val="24"/>
        </w:rPr>
        <w:t xml:space="preserve"> </w:t>
      </w:r>
    </w:p>
    <w:p w:rsidR="008A1455" w:rsidRPr="00981CD0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елдің</w:t>
      </w:r>
    </w:p>
    <w:p w:rsidR="008A1455" w:rsidRPr="00981CD0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 w:rsidRPr="00981CD0">
        <w:rPr>
          <w:rFonts w:ascii="Times New Roman" w:hAnsi="Times New Roman"/>
          <w:sz w:val="24"/>
          <w:szCs w:val="24"/>
        </w:rPr>
        <w:t>медперсонал</w:t>
      </w:r>
      <w:r>
        <w:rPr>
          <w:rFonts w:ascii="Times New Roman" w:hAnsi="Times New Roman"/>
          <w:sz w:val="24"/>
          <w:szCs w:val="24"/>
          <w:lang w:val="kk-KZ"/>
        </w:rPr>
        <w:t>дың</w:t>
      </w:r>
    </w:p>
    <w:p w:rsidR="008A1455" w:rsidRPr="00981CD0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544">
        <w:t>|</w:t>
      </w:r>
      <w:r w:rsidRPr="00981CD0">
        <w:rPr>
          <w:rFonts w:ascii="Times New Roman" w:hAnsi="Times New Roman"/>
          <w:sz w:val="24"/>
          <w:szCs w:val="24"/>
        </w:rPr>
        <w:t>мед</w:t>
      </w:r>
      <w:r>
        <w:rPr>
          <w:rFonts w:ascii="Times New Roman" w:hAnsi="Times New Roman"/>
          <w:sz w:val="24"/>
          <w:szCs w:val="24"/>
          <w:lang w:val="kk-KZ"/>
        </w:rPr>
        <w:t>ициналық мекеменің</w:t>
      </w:r>
    </w:p>
    <w:p w:rsidR="008A1455" w:rsidRPr="0078138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81CD0">
        <w:rPr>
          <w:rFonts w:ascii="Times New Roman" w:hAnsi="Times New Roman"/>
          <w:sz w:val="24"/>
          <w:szCs w:val="24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Магистрлік диссертацияның тақырыбы ... болуы керек.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өзекті+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мазмұнды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заманауи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толық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негізделген</w:t>
      </w:r>
    </w:p>
    <w:p w:rsidR="008A1455" w:rsidRPr="0078138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Магистрлік диссертация авторының негізгі мақсаты ... көрсету болып табылады.</w:t>
      </w:r>
    </w:p>
    <w:p w:rsidR="008A1455" w:rsidRPr="00781385" w:rsidRDefault="008A1455" w:rsidP="007813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ғылыми біліктілігін+</w:t>
      </w:r>
    </w:p>
    <w:p w:rsidR="008A1455" w:rsidRPr="00781385" w:rsidRDefault="008A1455" w:rsidP="007813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жұмыс тәжірибесін</w:t>
      </w:r>
    </w:p>
    <w:p w:rsidR="008A1455" w:rsidRPr="00781385" w:rsidRDefault="008A1455" w:rsidP="007813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зияткерлігін</w:t>
      </w:r>
    </w:p>
    <w:p w:rsidR="008A1455" w:rsidRPr="00781385" w:rsidRDefault="008A1455" w:rsidP="007813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өтілін</w:t>
      </w:r>
    </w:p>
    <w:p w:rsidR="008A1455" w:rsidRPr="00781385" w:rsidRDefault="008A1455" w:rsidP="007813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кәсібилігін</w:t>
      </w:r>
    </w:p>
    <w:p w:rsidR="008A1455" w:rsidRPr="0078138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rFonts w:ascii="Times New Roman" w:hAnsi="Times New Roman"/>
          <w:sz w:val="24"/>
          <w:szCs w:val="24"/>
          <w:lang w:val="kk-KZ"/>
        </w:rPr>
        <w:t>~ Магистр</w:t>
      </w:r>
      <w:r>
        <w:rPr>
          <w:rFonts w:ascii="Times New Roman" w:hAnsi="Times New Roman"/>
          <w:sz w:val="24"/>
          <w:szCs w:val="24"/>
          <w:lang w:val="kk-KZ"/>
        </w:rPr>
        <w:t xml:space="preserve">лік </w:t>
      </w:r>
      <w:r w:rsidRPr="00781385">
        <w:rPr>
          <w:rFonts w:ascii="Times New Roman" w:hAnsi="Times New Roman"/>
          <w:sz w:val="24"/>
          <w:szCs w:val="24"/>
          <w:lang w:val="kk-KZ"/>
        </w:rPr>
        <w:t xml:space="preserve">диссертация </w:t>
      </w:r>
      <w:r>
        <w:rPr>
          <w:rFonts w:ascii="Times New Roman" w:hAnsi="Times New Roman"/>
          <w:sz w:val="24"/>
          <w:szCs w:val="24"/>
          <w:lang w:val="kk-KZ"/>
        </w:rPr>
        <w:t>... мақсатында дайындалады.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көпшіліктің алдында қорғау және академиялық дәреже алу+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өзін қанағаттандыру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сұрақтарды шешу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іс жүзінде тәжірибе алу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өзінің өзектілігі</w:t>
      </w:r>
    </w:p>
    <w:p w:rsidR="008A1455" w:rsidRPr="0078138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rFonts w:ascii="Times New Roman" w:hAnsi="Times New Roman"/>
          <w:sz w:val="24"/>
          <w:szCs w:val="24"/>
          <w:lang w:val="kk-KZ"/>
        </w:rPr>
        <w:t xml:space="preserve">~  Диссертация </w:t>
      </w:r>
      <w:r>
        <w:rPr>
          <w:rFonts w:ascii="Times New Roman" w:hAnsi="Times New Roman"/>
          <w:sz w:val="24"/>
          <w:szCs w:val="24"/>
          <w:lang w:val="kk-KZ"/>
        </w:rPr>
        <w:t>... түрінде алынған ақпаратты бекітеді.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мәтін және көрнекті материал+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бейнекассеталар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 w:rsidRPr="00781385">
        <w:rPr>
          <w:rFonts w:ascii="Times New Roman" w:hAnsi="Times New Roman"/>
          <w:sz w:val="24"/>
          <w:szCs w:val="24"/>
          <w:lang w:val="kk-KZ"/>
        </w:rPr>
        <w:t>аудио</w:t>
      </w:r>
      <w:r>
        <w:rPr>
          <w:rFonts w:ascii="Times New Roman" w:hAnsi="Times New Roman"/>
          <w:sz w:val="24"/>
          <w:szCs w:val="24"/>
          <w:lang w:val="kk-KZ"/>
        </w:rPr>
        <w:t>жазбалар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сурет альбомы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805544">
        <w:t>|</w:t>
      </w:r>
      <w:r w:rsidRPr="00781385">
        <w:rPr>
          <w:rFonts w:ascii="Times New Roman" w:hAnsi="Times New Roman"/>
          <w:sz w:val="24"/>
          <w:szCs w:val="24"/>
          <w:lang w:val="kk-KZ"/>
        </w:rPr>
        <w:t>плакат</w:t>
      </w:r>
    </w:p>
    <w:p w:rsidR="008A1455" w:rsidRPr="0078138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78138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Диссертация мазмұны ... сипатталады.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бірегейлікпен</w:t>
      </w:r>
      <w:r w:rsidRPr="0078138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қайталанбастығымен+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үйреншіктілігімен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ақпараттың артықтығымен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көрнекілігімен</w:t>
      </w:r>
    </w:p>
    <w:p w:rsidR="008A1455" w:rsidRPr="00781385" w:rsidRDefault="008A1455" w:rsidP="0078138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логикалық аяқталуы болмауымен</w:t>
      </w:r>
    </w:p>
    <w:p w:rsidR="008A1455" w:rsidRPr="00781385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81385">
        <w:rPr>
          <w:rFonts w:ascii="Times New Roman" w:hAnsi="Times New Roman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sz w:val="24"/>
          <w:szCs w:val="24"/>
          <w:lang w:val="kk-KZ"/>
        </w:rPr>
        <w:t>Диссертацияда материалын мазмұндау үшін қолданылмайтын құралдар</w:t>
      </w:r>
      <w:r w:rsidRPr="00781385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ауытқушылық+</w:t>
      </w:r>
    </w:p>
    <w:p w:rsidR="008A1455" w:rsidRPr="00431739" w:rsidRDefault="008A1455" w:rsidP="007813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логикалық ойлау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 w:rsidRPr="00431739">
        <w:rPr>
          <w:rFonts w:ascii="Times New Roman" w:hAnsi="Times New Roman"/>
          <w:sz w:val="24"/>
          <w:szCs w:val="24"/>
          <w:lang w:val="kk-KZ"/>
        </w:rPr>
        <w:t>компьютер</w:t>
      </w:r>
      <w:r>
        <w:rPr>
          <w:rFonts w:ascii="Times New Roman" w:hAnsi="Times New Roman"/>
          <w:sz w:val="24"/>
          <w:szCs w:val="24"/>
          <w:lang w:val="kk-KZ"/>
        </w:rPr>
        <w:t>лік әдістеме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 w:rsidRPr="00431739">
        <w:rPr>
          <w:rFonts w:ascii="Times New Roman" w:hAnsi="Times New Roman"/>
          <w:sz w:val="24"/>
          <w:szCs w:val="24"/>
          <w:lang w:val="kk-KZ"/>
        </w:rPr>
        <w:t>математи</w:t>
      </w:r>
      <w:r>
        <w:rPr>
          <w:rFonts w:ascii="Times New Roman" w:hAnsi="Times New Roman"/>
          <w:sz w:val="24"/>
          <w:szCs w:val="24"/>
          <w:lang w:val="kk-KZ"/>
        </w:rPr>
        <w:t xml:space="preserve">калық </w:t>
      </w:r>
      <w:r w:rsidRPr="00431739">
        <w:rPr>
          <w:rFonts w:ascii="Times New Roman" w:hAnsi="Times New Roman"/>
          <w:sz w:val="24"/>
          <w:szCs w:val="24"/>
          <w:lang w:val="kk-KZ"/>
        </w:rPr>
        <w:t>статистика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 w:rsidRPr="00431739">
        <w:rPr>
          <w:rFonts w:ascii="Times New Roman" w:hAnsi="Times New Roman"/>
          <w:sz w:val="24"/>
          <w:szCs w:val="24"/>
          <w:lang w:val="kk-KZ"/>
        </w:rPr>
        <w:t>математи</w:t>
      </w:r>
      <w:r>
        <w:rPr>
          <w:rFonts w:ascii="Times New Roman" w:hAnsi="Times New Roman"/>
          <w:sz w:val="24"/>
          <w:szCs w:val="24"/>
          <w:lang w:val="kk-KZ"/>
        </w:rPr>
        <w:t xml:space="preserve">калық </w:t>
      </w:r>
      <w:r w:rsidRPr="00431739">
        <w:rPr>
          <w:rFonts w:ascii="Times New Roman" w:hAnsi="Times New Roman"/>
          <w:sz w:val="24"/>
          <w:szCs w:val="24"/>
          <w:lang w:val="kk-KZ"/>
        </w:rPr>
        <w:t>аппарат</w:t>
      </w:r>
    </w:p>
    <w:p w:rsidR="008A1455" w:rsidRPr="00431739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Диссертацияның субъективті сәттеріне ... жатқызуға болмайды.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адамдар тобының көзқарасын+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автордың тәжірибесін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автордың білімін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автордың көзқарастарын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автордың қызығушылығын</w:t>
      </w:r>
    </w:p>
    <w:p w:rsidR="008A1455" w:rsidRPr="00431739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rFonts w:ascii="Times New Roman" w:hAnsi="Times New Roman"/>
          <w:iCs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iCs/>
          <w:sz w:val="24"/>
          <w:szCs w:val="24"/>
          <w:lang w:val="kk-KZ"/>
        </w:rPr>
        <w:t>Диссертация а</w:t>
      </w:r>
      <w:r w:rsidRPr="00431739">
        <w:rPr>
          <w:rFonts w:ascii="Times New Roman" w:hAnsi="Times New Roman"/>
          <w:iCs/>
          <w:sz w:val="24"/>
          <w:szCs w:val="24"/>
          <w:lang w:val="kk-KZ"/>
        </w:rPr>
        <w:t>втореферат</w:t>
      </w:r>
      <w:r>
        <w:rPr>
          <w:rFonts w:ascii="Times New Roman" w:hAnsi="Times New Roman"/>
          <w:iCs/>
          <w:sz w:val="24"/>
          <w:szCs w:val="24"/>
          <w:lang w:val="kk-KZ"/>
        </w:rPr>
        <w:t>ы:</w:t>
      </w:r>
    </w:p>
    <w:p w:rsidR="008A1455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автор өзі жүргізген зерттеулер бойынша мазмұндағы, дәреже (академиялық 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немесе ғылыми) ізденуге ұсынылатын кітапша түріндегі ғылыми басылым+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екі объектінің ұқсастығына байланысты кейбір белгілері бойынша пайымдау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басқа да белгілері бойынша олардың ұқсастығы жөнінде тұжырым жасалады</w:t>
      </w:r>
    </w:p>
    <w:p w:rsidR="008A1455" w:rsidRPr="0043173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қандай да бір құбылысты түсіндіру үшін ұсынылатын ғылыми жорамал</w:t>
      </w:r>
      <w:r w:rsidRPr="0043173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көзқарастар, теориялар жүйесіндегі айқындаушы жағдай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адамның сезім органдарының жұмысына және оның заттық материалдық қызметіне сүйенген белсенді таным үдерісі</w:t>
      </w:r>
    </w:p>
    <w:p w:rsidR="008A1455" w:rsidRPr="00431739" w:rsidRDefault="008A1455" w:rsidP="00AF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rFonts w:ascii="Times New Roman" w:hAnsi="Times New Roman"/>
          <w:iCs/>
          <w:sz w:val="24"/>
          <w:szCs w:val="24"/>
          <w:lang w:val="kk-KZ"/>
        </w:rPr>
        <w:t xml:space="preserve">~ Индукция </w:t>
      </w:r>
      <w:r>
        <w:rPr>
          <w:rFonts w:ascii="Times New Roman" w:hAnsi="Times New Roman"/>
          <w:iCs/>
          <w:sz w:val="24"/>
          <w:szCs w:val="24"/>
          <w:lang w:val="kk-KZ"/>
        </w:rPr>
        <w:t>– бұл: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жеке фактілерден, ережелерден жалпы тұжырымдарға ой қорытындылау+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 w:rsidRPr="00F93F87">
        <w:rPr>
          <w:rFonts w:ascii="Times New Roman" w:hAnsi="Times New Roman"/>
          <w:sz w:val="24"/>
          <w:szCs w:val="24"/>
          <w:lang w:val="kk-KZ"/>
        </w:rPr>
        <w:t>көптеген жеке жағдайлардан осындай жағдайлардың барлығын қоса алғанда жиынтық тұжырым жасалатын жалпыдан жекеге ой қорытындылау түрі</w:t>
      </w:r>
      <w:r w:rsidRPr="00431739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 w:rsidRPr="005642D2">
        <w:rPr>
          <w:rFonts w:ascii="Times New Roman" w:hAnsi="Times New Roman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ерттеу объектісі (заты) қаралатын көру бұрышы</w:t>
      </w:r>
      <w:r w:rsidRPr="0043173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431739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1739">
        <w:rPr>
          <w:lang w:val="kk-KZ"/>
        </w:rPr>
        <w:t>|</w:t>
      </w:r>
      <w:r w:rsidRPr="005642D2">
        <w:rPr>
          <w:rFonts w:ascii="Times New Roman" w:hAnsi="Times New Roman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өзқарастар, теориялар жүйесіндегі анықтаушы жағдай</w:t>
      </w:r>
      <w:r w:rsidRPr="00431739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5642D2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42D2">
        <w:rPr>
          <w:lang w:val="kk-KZ"/>
        </w:rPr>
        <w:t>|</w:t>
      </w:r>
      <w:r w:rsidRPr="005642D2">
        <w:rPr>
          <w:rFonts w:ascii="Times New Roman" w:hAnsi="Times New Roman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әселелік жағдайды құрастыру</w:t>
      </w:r>
      <w:r w:rsidRPr="005642D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5642D2" w:rsidRDefault="008A1455" w:rsidP="00AF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642D2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Зерттеу объектісі:</w:t>
      </w:r>
    </w:p>
    <w:p w:rsidR="008A1455" w:rsidRPr="00D81A6B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81A6B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ұл мәселелік жағдайды туындататын және зерттеу үшін таңдалған үдеріс немесе құбылыс+</w:t>
      </w:r>
      <w:r w:rsidRPr="00D81A6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D81A6B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803F4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ұл объектінің шекараларындағы нәрселер</w:t>
      </w:r>
      <w:r w:rsidRPr="00D81A6B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C803F4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803F4">
        <w:rPr>
          <w:lang w:val="kk-KZ"/>
        </w:rPr>
        <w:t>|</w:t>
      </w:r>
      <w:r w:rsidRPr="00C803F4">
        <w:rPr>
          <w:rFonts w:ascii="Times New Roman" w:hAnsi="Times New Roman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өзқарастар, теориялар жүйесіндегі айқындаушы жағдайлар</w:t>
      </w:r>
      <w:r w:rsidRPr="00C803F4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C803F4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803F4">
        <w:rPr>
          <w:lang w:val="kk-KZ"/>
        </w:rPr>
        <w:t>|</w:t>
      </w:r>
      <w:r w:rsidRPr="00C803F4">
        <w:rPr>
          <w:rFonts w:ascii="Times New Roman" w:hAnsi="Times New Roman"/>
          <w:lang w:val="kk-KZ"/>
        </w:rPr>
        <w:t>ж</w:t>
      </w:r>
      <w:r>
        <w:rPr>
          <w:rFonts w:ascii="Times New Roman" w:hAnsi="Times New Roman"/>
          <w:sz w:val="24"/>
          <w:szCs w:val="24"/>
          <w:lang w:val="kk-KZ"/>
        </w:rPr>
        <w:t>аңа мәселелерді дұрыс көтеру және айқын тұжырымдау</w:t>
      </w:r>
    </w:p>
    <w:p w:rsidR="008A1455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803F4">
        <w:rPr>
          <w:lang w:val="kk-KZ"/>
        </w:rPr>
        <w:t>|</w:t>
      </w:r>
      <w:r w:rsidRPr="00C803F4">
        <w:rPr>
          <w:rFonts w:ascii="Times New Roman" w:hAnsi="Times New Roman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ақты мәселені (міндетті, сұрақты) шешу үшін дәл осы сәттегі және осы</w:t>
      </w:r>
    </w:p>
    <w:p w:rsidR="008A1455" w:rsidRPr="00C803F4" w:rsidRDefault="008A1455" w:rsidP="00D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жағдайдағы оның маңыздылық дәрежесі</w:t>
      </w:r>
      <w:r w:rsidRPr="00C803F4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C803F4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Бақылау:</w:t>
      </w:r>
    </w:p>
    <w:p w:rsidR="008A1455" w:rsidRPr="00C803F4" w:rsidRDefault="008A1455" w:rsidP="0007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адамның сезім органдарының жұмысына және оның заттық материалдық қызметіне сүйенген белсенді таным үдерісі.+</w:t>
      </w:r>
    </w:p>
    <w:p w:rsidR="008A1455" w:rsidRPr="00C803F4" w:rsidRDefault="008A1455" w:rsidP="0007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шындығында заттар мен құбылыстардың ұқсастығы мен айырмашылығын анықтауға мүмкіндік береді</w:t>
      </w:r>
      <w:r w:rsidRPr="00C803F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77F75" w:rsidRDefault="008A1455" w:rsidP="0007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диалектикалық және тарихи материализм әдісі</w:t>
      </w:r>
      <w:r w:rsidRPr="00077F7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77F75" w:rsidRDefault="008A1455" w:rsidP="0007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бұл объектінің шекараларындағы нәрселер</w:t>
      </w:r>
    </w:p>
    <w:p w:rsidR="008A1455" w:rsidRPr="00077F75" w:rsidRDefault="008A1455" w:rsidP="00077F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қолданылатын зерттеудің мақсатын қалыптастыру</w:t>
      </w:r>
      <w:r w:rsidRPr="00077F7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77F75" w:rsidRDefault="008A1455" w:rsidP="00AF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Салыстыру:</w:t>
      </w:r>
      <w:r w:rsidRPr="00077F7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77F75" w:rsidRDefault="008A1455" w:rsidP="0007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 w:rsidRPr="00077F75">
        <w:rPr>
          <w:rFonts w:ascii="Times New Roman" w:hAnsi="Times New Roman"/>
          <w:lang w:val="kk-KZ"/>
        </w:rPr>
        <w:t>ш</w:t>
      </w:r>
      <w:r>
        <w:rPr>
          <w:rFonts w:ascii="Times New Roman" w:hAnsi="Times New Roman"/>
          <w:sz w:val="24"/>
          <w:szCs w:val="24"/>
          <w:lang w:val="kk-KZ"/>
        </w:rPr>
        <w:t>ындығында заттар мен құбылыстардың ұқсастығы мен айырмашылығын анықтауға мүмкіндік береді</w:t>
      </w:r>
      <w:r w:rsidRPr="00077F75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077F7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77F75" w:rsidRDefault="008A1455" w:rsidP="0007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бұл мәселелік жағдайды туындататын және зерттеу үшін таңдалған үдеріс немесе құбылыс</w:t>
      </w:r>
      <w:r w:rsidRPr="00077F7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77F75" w:rsidRDefault="008A1455" w:rsidP="0007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адамның сезім органдарының жұмысына және оның заттық материалдық қызметтеріне сүйенген белсенді танымдық үдеріс</w:t>
      </w:r>
      <w:r w:rsidRPr="00077F75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077F75" w:rsidRDefault="008A1455" w:rsidP="0007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77F7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зерттеудің мақсаттарын және нақты міндеттерін қою</w:t>
      </w:r>
    </w:p>
    <w:p w:rsidR="008A1455" w:rsidRPr="000005CD" w:rsidRDefault="008A1455" w:rsidP="000005CD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005CD">
        <w:rPr>
          <w:lang w:val="kk-KZ"/>
        </w:rPr>
        <w:t>|</w:t>
      </w:r>
      <w:r>
        <w:rPr>
          <w:lang w:val="kk-KZ"/>
        </w:rPr>
        <w:t>а</w:t>
      </w:r>
      <w:r>
        <w:rPr>
          <w:rFonts w:ascii="Times New Roman" w:hAnsi="Times New Roman"/>
          <w:bCs/>
          <w:sz w:val="24"/>
          <w:szCs w:val="24"/>
          <w:lang w:val="kk-KZ"/>
        </w:rPr>
        <w:t>қпаратты жеке іздеу үшін орындар</w:t>
      </w:r>
    </w:p>
    <w:p w:rsidR="008A1455" w:rsidRPr="000005CD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Талдау</w:t>
      </w:r>
      <w:r w:rsidRPr="000005CD">
        <w:rPr>
          <w:rFonts w:ascii="Times New Roman" w:hAnsi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/>
          <w:sz w:val="24"/>
          <w:szCs w:val="24"/>
          <w:lang w:val="kk-KZ"/>
        </w:rPr>
        <w:t xml:space="preserve"> бұл:</w:t>
      </w:r>
    </w:p>
    <w:p w:rsidR="008A1455" w:rsidRPr="000005CD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lang w:val="kk-KZ"/>
        </w:rPr>
        <w:t>|</w:t>
      </w:r>
      <w:r>
        <w:rPr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атты құрама бөліктерге бөліп қою жолымен ғылыми зерттеу әдісі</w:t>
      </w:r>
      <w:r w:rsidRPr="000005CD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0005C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005CD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lang w:val="kk-KZ"/>
        </w:rPr>
        <w:t>|</w:t>
      </w:r>
      <w:r>
        <w:rPr>
          <w:rFonts w:ascii="Arial" w:hAnsi="Arial" w:cs="Arial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айтармалы немесе элементті-теориялық талдау</w:t>
      </w:r>
      <w:r w:rsidRPr="000005C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005CD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lang w:val="kk-KZ"/>
        </w:rPr>
        <w:t>|</w:t>
      </w:r>
      <w:r>
        <w:rPr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ерттеу объектісі (заты) қарастырылатын көру бұрышы</w:t>
      </w:r>
      <w:r w:rsidRPr="000005C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005CD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lang w:val="kk-KZ"/>
        </w:rPr>
        <w:t>|</w:t>
      </w:r>
      <w:r>
        <w:rPr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ерттеу үдерісінің сипаттамасы</w:t>
      </w:r>
      <w:r w:rsidRPr="000005C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005CD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lang w:val="kk-KZ"/>
        </w:rPr>
        <w:t>|</w:t>
      </w:r>
      <w:r>
        <w:rPr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бъектілерді сынамалы зерттеу</w:t>
      </w:r>
      <w:r w:rsidRPr="000005C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6E07B9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005CD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Ғылыми зерттеудің мақсаты:</w:t>
      </w:r>
    </w:p>
    <w:p w:rsidR="008A1455" w:rsidRPr="001B6CB0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C4AB5">
        <w:rPr>
          <w:lang w:val="kk-KZ"/>
        </w:rPr>
        <w:t>|</w:t>
      </w:r>
      <w:r w:rsidRPr="000F67BA">
        <w:rPr>
          <w:rFonts w:ascii="Times New Roman" w:hAnsi="Times New Roman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ақты объектіні анықтау және оның құрылымын жан-жақты, тиянақты  зерттеу+</w:t>
      </w:r>
    </w:p>
    <w:p w:rsidR="008A1455" w:rsidRPr="003C4AB5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C4AB5">
        <w:rPr>
          <w:lang w:val="kk-KZ"/>
        </w:rPr>
        <w:t>|</w:t>
      </w:r>
      <w:r w:rsidRPr="000F67BA">
        <w:rPr>
          <w:rFonts w:ascii="Times New Roman" w:hAnsi="Times New Roman"/>
          <w:lang w:val="kk-KZ"/>
        </w:rPr>
        <w:t>ж</w:t>
      </w:r>
      <w:r>
        <w:rPr>
          <w:rFonts w:ascii="Times New Roman" w:hAnsi="Times New Roman"/>
          <w:sz w:val="24"/>
          <w:szCs w:val="24"/>
          <w:lang w:val="kk-KZ"/>
        </w:rPr>
        <w:t>обалау сипатын айқындау</w:t>
      </w:r>
    </w:p>
    <w:p w:rsidR="008A1455" w:rsidRPr="003C4AB5" w:rsidRDefault="008A1455" w:rsidP="003C4AB5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3C4AB5">
        <w:rPr>
          <w:lang w:val="kk-KZ"/>
        </w:rPr>
        <w:t>|</w:t>
      </w:r>
      <w:r>
        <w:rPr>
          <w:lang w:val="kk-KZ"/>
        </w:rPr>
        <w:t>а</w:t>
      </w:r>
      <w:r>
        <w:rPr>
          <w:rFonts w:ascii="Times New Roman" w:hAnsi="Times New Roman"/>
          <w:bCs/>
          <w:sz w:val="24"/>
          <w:szCs w:val="24"/>
          <w:lang w:val="kk-KZ"/>
        </w:rPr>
        <w:t>қпаратты жеке өзі іздеу үшін орын</w:t>
      </w:r>
    </w:p>
    <w:p w:rsidR="008A1455" w:rsidRPr="003C4AB5" w:rsidRDefault="008A1455" w:rsidP="003C4AB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C4AB5">
        <w:rPr>
          <w:lang w:val="kk-KZ"/>
        </w:rPr>
        <w:t>|</w:t>
      </w:r>
      <w:r w:rsidRPr="000F67BA"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ипотетикалық мақсаттарға қол жеткізу</w:t>
      </w:r>
    </w:p>
    <w:p w:rsidR="008A1455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C4AB5">
        <w:rPr>
          <w:lang w:val="kk-KZ"/>
        </w:rPr>
        <w:t>|</w:t>
      </w:r>
      <w:r>
        <w:rPr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>лға қойылған ғылыми-зерттеу мақсаттарын шешу нобайы, жоспары</w:t>
      </w:r>
      <w:r w:rsidRPr="003C4A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F67BA">
        <w:rPr>
          <w:rFonts w:ascii="Times New Roman" w:hAnsi="Times New Roman"/>
          <w:bCs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sz w:val="24"/>
          <w:szCs w:val="24"/>
          <w:lang w:val="kk-KZ"/>
        </w:rPr>
        <w:t>Тақырыптың негіздемесі –</w:t>
      </w:r>
      <w:r w:rsidRPr="000F67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бұл ... әзірлеудегі маңызды кезең.</w:t>
      </w:r>
    </w:p>
    <w:p w:rsidR="008A1455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эксперименталдық зерттеулер+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0F67BA">
        <w:rPr>
          <w:rFonts w:ascii="Times New Roman" w:hAnsi="Times New Roman"/>
          <w:sz w:val="24"/>
          <w:szCs w:val="24"/>
          <w:lang w:val="kk-KZ"/>
        </w:rPr>
        <w:t>еорети</w:t>
      </w:r>
      <w:r>
        <w:rPr>
          <w:rFonts w:ascii="Times New Roman" w:hAnsi="Times New Roman"/>
          <w:sz w:val="24"/>
          <w:szCs w:val="24"/>
          <w:lang w:val="kk-KZ"/>
        </w:rPr>
        <w:t>ялық зерттеулер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ғылыми зерттеулер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эмпиризмдік зерттеулер әдістерін</w:t>
      </w:r>
      <w:r w:rsidRPr="000F67B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заттар мен құбылыстардың шын мәніндегі ұқсастықтары мен айырмашылықтарын</w:t>
      </w:r>
      <w:r w:rsidRPr="000F67BA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F67BA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Әдіснама</w:t>
      </w:r>
      <w:r w:rsidRPr="000F67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0F67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бұл...</w:t>
      </w:r>
      <w:r w:rsidRPr="000F67B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алға қойылған ғылыми-зерттеу міндеттерін шешу нобайы, жоспары+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нақты объектіні анықтау және оның құрылымын, сипаттамасын жан-жақты, тиянақты зерттеу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F67BA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білім беру кеңістігін ұйымдастыру</w:t>
      </w:r>
    </w:p>
    <w:p w:rsidR="008A1455" w:rsidRPr="000F67BA" w:rsidRDefault="008A1455" w:rsidP="00DC0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F67BA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оқушылардың білім деңгейін тексеру әдісі</w:t>
      </w:r>
    </w:p>
    <w:p w:rsidR="008A1455" w:rsidRPr="00AD08DE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D08DE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студенттердің білім деңгейін үнемі бақылауға көмектеседі</w:t>
      </w:r>
    </w:p>
    <w:p w:rsidR="008A1455" w:rsidRDefault="008A1455" w:rsidP="00DC0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08DE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Медициналық басқарманың ғылыми-зерттеу жұмысының  жоспарындағы басым бағыт ... болып табылады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8A1455" w:rsidRPr="00AD08DE" w:rsidRDefault="008A1455" w:rsidP="00DC0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08DE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есірткі құралдары мен психотроптық заттарды тұтынушыларды анықтау бойынша әдістемелік ұсыныстар әзірлеу, эпидемияға, гемобайланыс вирустық гепатиттеріне, АИТВ-инфекциясы, мерез т.б. қарсы іс-шаралар әзірлеу+</w:t>
      </w:r>
    </w:p>
    <w:p w:rsidR="008A1455" w:rsidRPr="00AD08DE" w:rsidRDefault="008A1455" w:rsidP="00AD08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AD08DE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жаңа мәселелерді дұрыс қою және анық құрастыру</w:t>
      </w:r>
      <w:r w:rsidRPr="00AD08D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981CD0" w:rsidRDefault="008A1455" w:rsidP="00AD08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kk-KZ"/>
        </w:rPr>
        <w:t xml:space="preserve"> </w:t>
      </w: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>бақылаумен салыстыру бойынша объектілерді эксперименталды зерттеу</w:t>
      </w:r>
    </w:p>
    <w:p w:rsidR="008A1455" w:rsidRPr="00F974F9" w:rsidRDefault="008A1455" w:rsidP="00AD08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F974F9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жағдайды жазбаша түрде </w:t>
      </w:r>
      <w:r w:rsidRPr="00F974F9">
        <w:rPr>
          <w:rFonts w:ascii="Times New Roman" w:hAnsi="Times New Roman"/>
          <w:color w:val="000000"/>
          <w:sz w:val="24"/>
          <w:szCs w:val="24"/>
          <w:lang w:val="kk-KZ"/>
        </w:rPr>
        <w:t>модел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ьдеу</w:t>
      </w:r>
    </w:p>
    <w:p w:rsidR="008A1455" w:rsidRPr="00F974F9" w:rsidRDefault="008A1455" w:rsidP="00AD08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F974F9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кейінгі теориялық және практикалық әрекеттер</w:t>
      </w:r>
      <w:r w:rsidRPr="00F974F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AD08DE" w:rsidRDefault="008A1455" w:rsidP="00AD08D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974F9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Қарама-қайшылық заңы ... білдіреді.</w:t>
      </w:r>
    </w:p>
    <w:p w:rsidR="008A1455" w:rsidRDefault="008A1455" w:rsidP="00AD08D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D08DE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бір мезгілде біреуі бір нәрсені растайтын, ал екіншісі дәл соны жоққа шығаратын </w:t>
      </w:r>
    </w:p>
    <w:p w:rsidR="008A1455" w:rsidRPr="00AD08DE" w:rsidRDefault="008A1455" w:rsidP="00AD08D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екі айтылған нәрсе ақиқат болуы мүмкін емес екенін+</w:t>
      </w:r>
    </w:p>
    <w:p w:rsidR="008A1455" w:rsidRPr="00AD08DE" w:rsidRDefault="008A1455" w:rsidP="00AD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</w:t>
      </w:r>
      <w:r w:rsidRPr="00AD08DE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бір-біріне қарама-қайшы екі пікірдің біреуі жалған, ал екіншісі ақиқат екенін</w:t>
      </w:r>
    </w:p>
    <w:p w:rsidR="008A1455" w:rsidRDefault="008A1455" w:rsidP="00AD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D08DE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екінші пікір тек біріншісін жоққа шығарып ғана қоймайды, тағы қосымша </w:t>
      </w:r>
    </w:p>
    <w:p w:rsidR="008A1455" w:rsidRDefault="008A1455" w:rsidP="00AD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ақпарат беретінін</w:t>
      </w:r>
    </w:p>
    <w:p w:rsidR="008A1455" w:rsidRDefault="008A1455" w:rsidP="00AD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D08DE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салыстырмалы шағын ұжымдарда нақты бір қоғамдық құбылыстарды зерттеу </w:t>
      </w:r>
    </w:p>
    <w:p w:rsidR="008A1455" w:rsidRPr="00AD08DE" w:rsidRDefault="008A1455" w:rsidP="00AD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мүмкін емес екендігін</w:t>
      </w:r>
    </w:p>
    <w:p w:rsidR="008A1455" w:rsidRDefault="008A1455" w:rsidP="00AD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D08DE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кейбір теориялық ойлар түрлі көріністердің себеп-салдарлы байланысы </w:t>
      </w:r>
    </w:p>
    <w:p w:rsidR="008A1455" w:rsidRPr="00AD08DE" w:rsidRDefault="008A1455" w:rsidP="00AD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туралы жорамал бола алмайтындығын</w:t>
      </w:r>
    </w:p>
    <w:p w:rsidR="008A1455" w:rsidRPr="00213222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Тезисті құрудағы қателіктердің ықтимал саны:</w:t>
      </w:r>
      <w:r w:rsidRPr="0021322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213222" w:rsidRDefault="008A1455" w:rsidP="00DC0F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үш қателік+</w:t>
      </w:r>
    </w:p>
    <w:p w:rsidR="008A1455" w:rsidRPr="00213222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бес қателік</w:t>
      </w:r>
    </w:p>
    <w:p w:rsidR="008A1455" w:rsidRPr="00213222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төрт қателік</w:t>
      </w:r>
    </w:p>
    <w:p w:rsidR="008A1455" w:rsidRPr="00213222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алты қателік</w:t>
      </w:r>
    </w:p>
    <w:p w:rsidR="008A1455" w:rsidRPr="00213222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екі қателік</w:t>
      </w:r>
      <w:r w:rsidRPr="0021322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213222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Пікір сарап –</w:t>
      </w:r>
      <w:r w:rsidRPr="0021322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бұл:</w:t>
      </w:r>
    </w:p>
    <w:p w:rsidR="008A1455" w:rsidRDefault="008A1455" w:rsidP="0021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13222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диссертацияның артықшылық және кемшілік тұстарын дәлелді сыни </w:t>
      </w:r>
    </w:p>
    <w:p w:rsidR="008A1455" w:rsidRPr="00213222" w:rsidRDefault="008A1455" w:rsidP="0021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талдаудан тұратын құжат+</w:t>
      </w:r>
    </w:p>
    <w:p w:rsidR="008A1455" w:rsidRPr="005C13C5" w:rsidRDefault="008A1455" w:rsidP="005C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5C13C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диссертацияның нақты объектісін анықтайды</w:t>
      </w:r>
      <w:r w:rsidRPr="005C13C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5C13C5" w:rsidRDefault="008A1455" w:rsidP="005C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5C13C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диссертацияның ұқсастығы мен айырмашылығы туралы қорытынды</w:t>
      </w:r>
    </w:p>
    <w:p w:rsidR="008A1455" w:rsidRPr="005C13C5" w:rsidRDefault="008A1455" w:rsidP="005C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5C13C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сөзбен ой түйінде түрі</w:t>
      </w:r>
      <w:r w:rsidRPr="005C13C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Default="008A1455" w:rsidP="005C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13C5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салыстырмалы шағын ұжымдардағы белгілі бір құбылыстарды зерттейтін </w:t>
      </w:r>
    </w:p>
    <w:p w:rsidR="008A1455" w:rsidRPr="005C13C5" w:rsidRDefault="008A1455" w:rsidP="005C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құжат</w:t>
      </w:r>
    </w:p>
    <w:p w:rsidR="008A1455" w:rsidRPr="00730D38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Магистрлік диссертация мәтінінің көлемі: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30D38" w:rsidRDefault="008A1455" w:rsidP="00730D3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машинамен жазылған 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80-100 </w:t>
      </w:r>
      <w:r>
        <w:rPr>
          <w:rFonts w:ascii="Times New Roman" w:hAnsi="Times New Roman"/>
          <w:sz w:val="24"/>
          <w:szCs w:val="24"/>
          <w:lang w:val="kk-KZ"/>
        </w:rPr>
        <w:t>бет+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805544"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машинамен жазылған 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120-150 </w:t>
      </w:r>
      <w:r>
        <w:rPr>
          <w:rFonts w:ascii="Times New Roman" w:hAnsi="Times New Roman"/>
          <w:sz w:val="24"/>
          <w:szCs w:val="24"/>
          <w:lang w:val="kk-KZ"/>
        </w:rPr>
        <w:t>бет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 xml:space="preserve">    </w:t>
      </w:r>
      <w:r w:rsidRPr="00805544">
        <w:t>|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машинамен жазылған </w:t>
      </w:r>
      <w:r w:rsidRPr="00730D38">
        <w:rPr>
          <w:rFonts w:ascii="Times New Roman" w:hAnsi="Times New Roman"/>
          <w:iCs/>
          <w:sz w:val="24"/>
          <w:szCs w:val="24"/>
          <w:lang w:val="kk-KZ"/>
        </w:rPr>
        <w:t xml:space="preserve">40-50 </w:t>
      </w:r>
      <w:r>
        <w:rPr>
          <w:rFonts w:ascii="Times New Roman" w:hAnsi="Times New Roman"/>
          <w:iCs/>
          <w:sz w:val="24"/>
          <w:szCs w:val="24"/>
          <w:lang w:val="kk-KZ"/>
        </w:rPr>
        <w:t>бет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машинамен жазылған 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150-170 </w:t>
      </w:r>
      <w:r>
        <w:rPr>
          <w:rFonts w:ascii="Times New Roman" w:hAnsi="Times New Roman"/>
          <w:sz w:val="24"/>
          <w:szCs w:val="24"/>
          <w:lang w:val="kk-KZ"/>
        </w:rPr>
        <w:t>бет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машинамен жазылған 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60-70 </w:t>
      </w:r>
      <w:r>
        <w:rPr>
          <w:rFonts w:ascii="Times New Roman" w:hAnsi="Times New Roman"/>
          <w:sz w:val="24"/>
          <w:szCs w:val="24"/>
          <w:lang w:val="kk-KZ"/>
        </w:rPr>
        <w:t>бет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30D38" w:rsidRDefault="008A1455" w:rsidP="00DC0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Қолжазбаны басып шығаруға талаптар</w:t>
      </w:r>
      <w:r w:rsidRPr="00730D38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қатаң реттік тәртіп, мәтінге жеке беттерге немесе парақтың теріс 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жағына орналастырылған қандай да бір тіркеулер және толықтырулар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енгізуге, мәтіннің тілімдерін басқа орындарға тасымалдауға тиым салынады+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мәтінге жеке беттерге немесе парақтың теріс жағына орналастырылған қандай 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да бір тіркеулер және толықтырулар енгізуге, мәтіннің тілімдерін басқа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орындарға тасымалдауға болады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бөлім атауы мен одан кейінгі мәтін арасы екі ара қашықтыққа тең болуы керек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жұмыстың жүргізілген зерттеудің мақсаттары мен міндеттеріне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қаншалықты сәйкестігін ғылыми жетекшісі бағалауы тиіс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жоғары деңгейде және басылымға жолданатын қолжазбаларға қойылатын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талаптарға сай болуы керек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30D38" w:rsidRDefault="008A1455" w:rsidP="00AF2A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rFonts w:ascii="Times New Roman" w:hAnsi="Times New Roman"/>
          <w:sz w:val="24"/>
          <w:szCs w:val="24"/>
          <w:lang w:val="kk-KZ"/>
        </w:rPr>
        <w:t xml:space="preserve">~  </w:t>
      </w:r>
      <w:r>
        <w:rPr>
          <w:rFonts w:ascii="Times New Roman" w:hAnsi="Times New Roman"/>
          <w:sz w:val="24"/>
          <w:szCs w:val="24"/>
          <w:lang w:val="kk-KZ"/>
        </w:rPr>
        <w:t>Жұмыс жоспары ... дайындалады.</w:t>
      </w:r>
      <w:r w:rsidRPr="00730D3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магистранттың ғылыми жектекшісінің тікелей қатысуымен және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тақырыпты әзірлеуден, ол дегеніміз алға қойылған ғылыми зерттеу ниетінен бастап+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кейін ғылыми жетекшісі бағалау үшін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магистрант тарапынан жүргізілетін зерттеудің мақсаттары мен міндеттері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өзінің жұмысына қаншалықты сәйкестігін талдау үшін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730D38">
        <w:rPr>
          <w:lang w:val="kk-KZ"/>
        </w:rPr>
        <w:t>|</w:t>
      </w:r>
      <w:r w:rsidRPr="00A9124B">
        <w:rPr>
          <w:rFonts w:ascii="Times New Roman" w:hAnsi="Times New Roman"/>
          <w:sz w:val="24"/>
          <w:szCs w:val="24"/>
          <w:lang w:val="kk-KZ"/>
        </w:rPr>
        <w:t xml:space="preserve">қатаң реттік тәртіп, мәтінге жеке беттерге немесе парақтың теріс 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A9124B">
        <w:rPr>
          <w:rFonts w:ascii="Times New Roman" w:hAnsi="Times New Roman"/>
          <w:sz w:val="24"/>
          <w:szCs w:val="24"/>
          <w:lang w:val="kk-KZ"/>
        </w:rPr>
        <w:t xml:space="preserve">жағына орналастырылған қандай да бір тіркеулер және толықтырулар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A9124B">
        <w:rPr>
          <w:rFonts w:ascii="Times New Roman" w:hAnsi="Times New Roman"/>
          <w:sz w:val="24"/>
          <w:szCs w:val="24"/>
          <w:lang w:val="kk-KZ"/>
        </w:rPr>
        <w:t>енгізуге, мәтіннің тілімдерін басқа орындарға тасымалдауға тиым салынады</w:t>
      </w:r>
    </w:p>
    <w:p w:rsidR="008A1455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диссертацияның артықшылығы мен кемшіліктерін дәлелді сыни талдау </w:t>
      </w:r>
    </w:p>
    <w:p w:rsidR="008A1455" w:rsidRPr="00730D38" w:rsidRDefault="008A1455" w:rsidP="0073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мазмұны негізінде</w:t>
      </w:r>
    </w:p>
    <w:p w:rsidR="008A1455" w:rsidRPr="00C71AA4" w:rsidRDefault="008A1455" w:rsidP="00AF2A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71AA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Диссертациялық жұмыстың рәсімделуі:</w:t>
      </w:r>
      <w:r w:rsidRPr="00C71AA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Default="008A1455" w:rsidP="0006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жоғары деңгейде және баспаға жолданатын қолжазбаларға қойылатын </w:t>
      </w:r>
    </w:p>
    <w:p w:rsidR="008A1455" w:rsidRPr="0006261A" w:rsidRDefault="008A1455" w:rsidP="0006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талаптарға сәйкес болуы керек+</w:t>
      </w:r>
      <w:r w:rsidRPr="0006261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Default="008A1455" w:rsidP="0006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магистранттың ғылыми жетекшілерінің тікелей қатысуымен жүргізіледі </w:t>
      </w:r>
    </w:p>
    <w:p w:rsidR="008A1455" w:rsidRPr="0006261A" w:rsidRDefault="008A1455" w:rsidP="0006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және тақырыпты әзірлеуден, ол дегеніміз алдағы ғылыми зерттеу ниетінен басталады</w:t>
      </w:r>
      <w:r w:rsidRPr="0006261A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730D38">
        <w:rPr>
          <w:lang w:val="kk-KZ"/>
        </w:rPr>
        <w:t>|</w:t>
      </w:r>
      <w:r w:rsidRPr="00A9124B">
        <w:rPr>
          <w:rFonts w:ascii="Times New Roman" w:hAnsi="Times New Roman"/>
          <w:sz w:val="24"/>
          <w:szCs w:val="24"/>
          <w:lang w:val="kk-KZ"/>
        </w:rPr>
        <w:t>мәтінге жеке беттерге немесе парақтың теріс жағына орналастырылған қандай да</w:t>
      </w:r>
    </w:p>
    <w:p w:rsidR="008A1455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A9124B">
        <w:rPr>
          <w:rFonts w:ascii="Times New Roman" w:hAnsi="Times New Roman"/>
          <w:sz w:val="24"/>
          <w:szCs w:val="24"/>
          <w:lang w:val="kk-KZ"/>
        </w:rPr>
        <w:t xml:space="preserve"> бір тіркеулер және толықтырулар енгізуге, мәтіннің тілімдерін басқа 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A9124B">
        <w:rPr>
          <w:rFonts w:ascii="Times New Roman" w:hAnsi="Times New Roman"/>
          <w:sz w:val="24"/>
          <w:szCs w:val="24"/>
          <w:lang w:val="kk-KZ"/>
        </w:rPr>
        <w:t xml:space="preserve">орындарға тасымалдауға </w:t>
      </w:r>
      <w:r>
        <w:rPr>
          <w:rFonts w:ascii="Times New Roman" w:hAnsi="Times New Roman"/>
          <w:sz w:val="24"/>
          <w:szCs w:val="24"/>
          <w:lang w:val="kk-KZ"/>
        </w:rPr>
        <w:t>рұқсат етіледі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нақтылық талаптарын қанағаттандыратын ой бірліктеріне сәйкес келеді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анық және нақты құрастырылуы тиіс дәлелдемелер тезистері мазмұнында бар</w:t>
      </w:r>
    </w:p>
    <w:p w:rsidR="008A1455" w:rsidRPr="00767DA1" w:rsidRDefault="008A1455" w:rsidP="00AF2A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67DA1">
        <w:rPr>
          <w:rFonts w:ascii="Times New Roman" w:hAnsi="Times New Roman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sz w:val="24"/>
          <w:szCs w:val="24"/>
          <w:lang w:val="kk-KZ"/>
        </w:rPr>
        <w:t>Дәлелдемелеу</w:t>
      </w:r>
      <w:r w:rsidRPr="00767DA1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ой тұжырымдау құру мәні бойынша дербес логикалық үдеріс+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басқа пікірлердің көмегімен біздің пікіріміздің ақиқаттығын негіздеу</w:t>
      </w:r>
    </w:p>
    <w:p w:rsidR="008A1455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нақты объектіні анықтау және оның құрылымын, сипаттамасын жан-жақты 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және тиянақты зерттеу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заттар, қасиеттер мен қатынастар туралы сынақ (бақылау) жағдайында алынған білімдерді тіркейтін айтулардың жиынтығы</w:t>
      </w:r>
    </w:p>
    <w:p w:rsidR="008A1455" w:rsidRPr="00767DA1" w:rsidRDefault="008A1455" w:rsidP="00767DA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қайтармалы немесе элементті-теориялық талдау және синтез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spacing w:after="0"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767DA1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767DA1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Pr="00767DA1">
        <w:rPr>
          <w:rFonts w:ascii="Times New Roman" w:hAnsi="Times New Roman"/>
          <w:iCs/>
          <w:sz w:val="24"/>
          <w:szCs w:val="24"/>
          <w:lang w:val="kk-KZ"/>
        </w:rPr>
        <w:t>Диссертация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767DA1">
        <w:rPr>
          <w:rFonts w:ascii="Times New Roman" w:hAnsi="Times New Roman"/>
          <w:iCs/>
          <w:sz w:val="24"/>
          <w:szCs w:val="24"/>
          <w:lang w:val="kk-KZ"/>
        </w:rPr>
        <w:t>-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бұл</w:t>
      </w:r>
      <w:r w:rsidRPr="00767DA1">
        <w:rPr>
          <w:rFonts w:ascii="Times New Roman" w:hAnsi="Times New Roman"/>
          <w:iCs/>
          <w:sz w:val="24"/>
          <w:szCs w:val="24"/>
          <w:lang w:val="kk-KZ"/>
        </w:rPr>
        <w:t>…</w:t>
      </w:r>
    </w:p>
    <w:p w:rsidR="008A1455" w:rsidRPr="00767DA1" w:rsidRDefault="008A1455" w:rsidP="00767DA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қолжазба, ғылыми баяндама, жарияланған монография немесе оқулық түрінде орындалған ғылыми туынды.+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8A1455" w:rsidRPr="00767DA1" w:rsidRDefault="008A1455" w:rsidP="00767DA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қандай-да бір құбылысты түсіндіру үшін ұсынылатын ғылыми жорамал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нақты мәселенің (мақсаттың, сұрақтың) маңыздылық дәрежесін зерттейтін құжат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зерттеу объектісі (заты) қаралатын көру бұрышы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көзқарастар, теориялар т.б. жүйесіндегі айқындаушы жағдай</w:t>
      </w:r>
      <w:r w:rsidRPr="00767DA1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67DA1">
        <w:rPr>
          <w:rFonts w:ascii="Times New Roman" w:hAnsi="Times New Roman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sz w:val="24"/>
          <w:szCs w:val="24"/>
          <w:lang w:val="kk-KZ"/>
        </w:rPr>
        <w:t>Магистрлік диссертациялардың тақырыптарын ... анықтайды.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жоғары оқу орны+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ғылыми жетекшісі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767DA1">
        <w:rPr>
          <w:rFonts w:ascii="Times New Roman" w:hAnsi="Times New Roman"/>
          <w:color w:val="000000"/>
          <w:sz w:val="24"/>
          <w:szCs w:val="24"/>
          <w:lang w:val="kk-KZ"/>
        </w:rPr>
        <w:t>магистрант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ЖОО </w:t>
      </w:r>
      <w:r w:rsidRPr="00767DA1">
        <w:rPr>
          <w:rFonts w:ascii="Times New Roman" w:hAnsi="Times New Roman"/>
          <w:color w:val="000000"/>
          <w:sz w:val="24"/>
          <w:szCs w:val="24"/>
          <w:lang w:val="kk-KZ"/>
        </w:rPr>
        <w:t>профессор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ғылыми бөлім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67DA1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Диссертацияның к</w:t>
      </w:r>
      <w:r w:rsidRPr="00767DA1">
        <w:rPr>
          <w:rFonts w:ascii="Times New Roman" w:hAnsi="Times New Roman"/>
          <w:sz w:val="24"/>
          <w:szCs w:val="24"/>
          <w:lang w:val="kk-KZ"/>
        </w:rPr>
        <w:t>омпозиция</w:t>
      </w:r>
      <w:r>
        <w:rPr>
          <w:rFonts w:ascii="Times New Roman" w:hAnsi="Times New Roman"/>
          <w:sz w:val="24"/>
          <w:szCs w:val="24"/>
          <w:lang w:val="kk-KZ"/>
        </w:rPr>
        <w:t>сы -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бұл</w:t>
      </w:r>
      <w:r w:rsidRPr="00767DA1">
        <w:rPr>
          <w:rFonts w:ascii="Times New Roman" w:hAnsi="Times New Roman"/>
          <w:sz w:val="24"/>
          <w:szCs w:val="24"/>
          <w:lang w:val="kk-KZ"/>
        </w:rPr>
        <w:t>…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оның негізгі мәтіні, сонымен қатар оның анықтамалық-ілеспелік аппаратының бөлшектері сияқты негізгі бөліктерінің орналасу тізбектілік реті</w:t>
      </w:r>
      <w:r w:rsidRPr="00767DA1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оның мәтінінің құрама бөліктерге бөлінуі, бір бөлігінің екіншісінен графикалық бөлектенуі, сондай-ақ тақырып атауларын, нөмірлеу т.б. пайдалану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диссертациялық жұмыстың жоспарын құру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67DA1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сынақ (бақылау) жағдайында заттар, қасиеттері және қатынастары туралы алынған білімдерді тіркейтін айтулардың жиынтығы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салыстырмалы шағын ұжымдарда белгілі бір қоғамдық құбылыстарды зерттеу</w:t>
      </w:r>
      <w:r w:rsidRPr="00767D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67DA1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Диссертация жұмысын айдарлау </w:t>
      </w:r>
      <w:r w:rsidRPr="00767DA1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бұл</w:t>
      </w:r>
      <w:r w:rsidRPr="00767DA1">
        <w:rPr>
          <w:rFonts w:ascii="Times New Roman" w:hAnsi="Times New Roman"/>
          <w:sz w:val="24"/>
          <w:szCs w:val="24"/>
          <w:lang w:val="kk-KZ"/>
        </w:rPr>
        <w:t>…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оның мәтінін құрама бөліктерге бөлу, бір бөлігін екінші бөлігінен графикалық бөлу, сондай-ақ атауларды, нөмірлеуді пайдалану т.с.с</w:t>
      </w:r>
      <w:r w:rsidRPr="00767DA1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767DA1">
        <w:rPr>
          <w:rFonts w:ascii="Times New Roman" w:hAnsi="Times New Roman"/>
          <w:sz w:val="24"/>
          <w:szCs w:val="24"/>
          <w:lang w:val="kk-KZ"/>
        </w:rPr>
        <w:t>библиографи</w:t>
      </w:r>
      <w:r>
        <w:rPr>
          <w:rFonts w:ascii="Times New Roman" w:hAnsi="Times New Roman"/>
          <w:sz w:val="24"/>
          <w:szCs w:val="24"/>
          <w:lang w:val="kk-KZ"/>
        </w:rPr>
        <w:t>ялық тізім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мәтіннің құрылымын ашады және жекелеген құрылымдық бөліктерінің байланысы мен өзара тәуелділігін көрсетеді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негізгі мәтін секілді оның негізгі бөліктерінің, сондай-ақ оның анықтамалық-ілеспелік аппараты бөліктерінің орналасу тәртібі</w:t>
      </w:r>
    </w:p>
    <w:p w:rsidR="008A1455" w:rsidRPr="00767DA1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767DA1">
        <w:rPr>
          <w:rFonts w:ascii="Times New Roman" w:hAnsi="Times New Roman"/>
          <w:sz w:val="24"/>
          <w:szCs w:val="24"/>
          <w:lang w:val="kk-KZ"/>
        </w:rPr>
        <w:t>ө</w:t>
      </w:r>
      <w:r>
        <w:rPr>
          <w:rFonts w:ascii="Times New Roman" w:hAnsi="Times New Roman"/>
          <w:sz w:val="24"/>
          <w:szCs w:val="24"/>
          <w:lang w:val="kk-KZ"/>
        </w:rPr>
        <w:t>зіндік мәнділігі бар тек логикалық үдеріс</w:t>
      </w:r>
    </w:p>
    <w:p w:rsidR="008A1455" w:rsidRPr="006F094E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67DA1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Ғылыми зерттеудің қорытынды кезеңі:</w:t>
      </w:r>
    </w:p>
    <w:p w:rsidR="008A1455" w:rsidRPr="000B5E60" w:rsidRDefault="008A1455" w:rsidP="00767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жүргізілген диссертациялық жұмыстың ғылыми және практикалық нәтижелерін құрайтын жаңа және маңызды тұжырымдар</w:t>
      </w:r>
      <w:r w:rsidRPr="000B5E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D53B1E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иссертациялық жұмыстың логикалық заңдар мен ережелерді пайдалана отырып зерттеудің әдістемесі мен техникасы көрсетілген бөліктері</w:t>
      </w:r>
      <w:r w:rsidRPr="00D53B1E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A16148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диссертацияның теориялық және практикалық құндылығына алдын ала баға және ұжымдық пікір берілетін бейіндік кафедралардың, ғылыми кеңестердің мәжілістерінде оның нәтижелерін талқылау</w:t>
      </w:r>
      <w:r w:rsidRPr="00A16148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8B30F9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иссертациялық жұмыстың тақырыбын анықтайтын зерттеу заттары беткі парақта тақырып ретінде көрсетілуі</w:t>
      </w:r>
      <w:r w:rsidRPr="008B30F9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B207F0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с</w:t>
      </w:r>
      <w:r>
        <w:rPr>
          <w:rFonts w:ascii="Times New Roman" w:hAnsi="Times New Roman"/>
          <w:sz w:val="24"/>
          <w:szCs w:val="24"/>
          <w:lang w:val="kk-KZ"/>
        </w:rPr>
        <w:t>ынақ (бақылау) жағдайында заттар, қасиеттер және қатынастар туралы алынған білімдерді тіркейтін айтулар жиынтығы</w:t>
      </w:r>
      <w:r w:rsidRPr="00B207F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6F094E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095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Беткі парақ ...</w:t>
      </w:r>
    </w:p>
    <w:p w:rsidR="008A1455" w:rsidRPr="006F094E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диссертациялық жұмыстың бірінші парағы және қатаң белгіленген тәртіппен толтырылады.+</w:t>
      </w:r>
    </w:p>
    <w:p w:rsidR="008A1455" w:rsidRPr="008E095B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диссертациялық жұмыстың тақырыбы</w:t>
      </w:r>
    </w:p>
    <w:p w:rsidR="008A1455" w:rsidRPr="008E095B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диссертациялық жұмыстың негізгі бөлігі</w:t>
      </w:r>
      <w:r w:rsidRPr="008E095B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8A1455" w:rsidRPr="008E095B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жүргізілген зерттеудің логикалық аяқталуы</w:t>
      </w:r>
    </w:p>
    <w:p w:rsidR="008A1455" w:rsidRPr="008E095B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оқу орнының немесе ғылыми ұйымның толық атауы</w:t>
      </w:r>
    </w:p>
    <w:p w:rsidR="008A1455" w:rsidRPr="006F094E" w:rsidRDefault="008A1455" w:rsidP="008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E095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Ғылыми танымның жалпы әдістері ... болып бөлінеді.</w:t>
      </w:r>
    </w:p>
    <w:p w:rsidR="008A1455" w:rsidRPr="00D25C2F" w:rsidRDefault="008A1455" w:rsidP="00AD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эмпириялық зерттеу әдістері</w:t>
      </w:r>
      <w:r w:rsidRPr="00D25C2F">
        <w:rPr>
          <w:rFonts w:ascii="Times New Roman" w:hAnsi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/>
          <w:sz w:val="24"/>
          <w:szCs w:val="24"/>
          <w:lang w:val="kk-KZ"/>
        </w:rPr>
        <w:t>зерттеудің эмпириялық, сондай-ақ теориялық деңгейінде қолданылатын әдістер</w:t>
      </w:r>
      <w:r w:rsidRPr="00D25C2F">
        <w:rPr>
          <w:rFonts w:ascii="Times New Roman" w:hAnsi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/>
          <w:sz w:val="24"/>
          <w:szCs w:val="24"/>
          <w:lang w:val="kk-KZ"/>
        </w:rPr>
        <w:t>теориялық зерттеу әдістері+</w:t>
      </w:r>
    </w:p>
    <w:p w:rsidR="008A1455" w:rsidRPr="00AD7A65" w:rsidRDefault="008A1455" w:rsidP="00AD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тек эмпириялық зерттеу әдістері</w:t>
      </w:r>
    </w:p>
    <w:p w:rsidR="008A1455" w:rsidRPr="00AD7A65" w:rsidRDefault="008A1455" w:rsidP="00AD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зерттеудің эмпириялық, сондай-ақ теориялық деңгейінде пайдаланылатын әдістер</w:t>
      </w:r>
      <w:r w:rsidRPr="00AD7A65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8A1455" w:rsidRPr="00AD7A65" w:rsidRDefault="008A1455" w:rsidP="00AD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тек теориялық зерттеу әдістері</w:t>
      </w:r>
      <w:r w:rsidRPr="00AD7A6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AD7A65" w:rsidRDefault="008A1455" w:rsidP="00AD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жалпы және арнаулы</w:t>
      </w:r>
      <w:r w:rsidRPr="00AD7A6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AD7A65" w:rsidRDefault="008A1455" w:rsidP="00AD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AD7A65">
        <w:rPr>
          <w:rFonts w:ascii="Times New Roman" w:hAnsi="Times New Roman"/>
          <w:sz w:val="24"/>
          <w:szCs w:val="24"/>
          <w:lang w:val="kk-KZ"/>
        </w:rPr>
        <w:t xml:space="preserve"> ~</w:t>
      </w:r>
      <w:r w:rsidRPr="00AD7A65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Тесттік тапсырмалардың аса үйлесімді құрылымы:</w:t>
      </w:r>
    </w:p>
    <w:p w:rsidR="008A1455" w:rsidRPr="006F094E" w:rsidRDefault="008A1455" w:rsidP="00F35F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 жауабының бес нұсқасының болуы+</w:t>
      </w:r>
    </w:p>
    <w:p w:rsidR="008A1455" w:rsidRPr="006F094E" w:rsidRDefault="008A1455" w:rsidP="00F35F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 жауабының үш нұсқасының болуы</w:t>
      </w:r>
    </w:p>
    <w:p w:rsidR="008A1455" w:rsidRPr="006F094E" w:rsidRDefault="008A1455" w:rsidP="00F35F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 жауабының төрт нұсқасының болуы</w:t>
      </w:r>
    </w:p>
    <w:p w:rsidR="008A1455" w:rsidRDefault="008A1455" w:rsidP="00F35F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 жауабының алты нұсқасының болуы</w:t>
      </w:r>
    </w:p>
    <w:p w:rsidR="008A1455" w:rsidRPr="006F094E" w:rsidRDefault="008A1455" w:rsidP="00F35F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тапсырма жауабының жеті нұсқасының болуы</w:t>
      </w:r>
    </w:p>
    <w:p w:rsidR="008A1455" w:rsidRPr="00F35F49" w:rsidRDefault="008A1455" w:rsidP="00F35F4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35F49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Ғылыми зерттеу –</w:t>
      </w:r>
      <w:r w:rsidRPr="00F35F4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бұл...</w:t>
      </w:r>
    </w:p>
    <w:p w:rsidR="008A1455" w:rsidRPr="00F35F49" w:rsidRDefault="008A1455" w:rsidP="00F3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объективтілігімен, дәлелділігімен және дәлділігімен сипатталатын жаңа ғылыми білімдер өңдеп даярлау үдерісі.+</w:t>
      </w:r>
    </w:p>
    <w:p w:rsidR="008A1455" w:rsidRPr="00B22FA4" w:rsidRDefault="008A1455" w:rsidP="00B2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танымдық қызмет түрлерінің бірі</w:t>
      </w:r>
    </w:p>
    <w:p w:rsidR="008A1455" w:rsidRPr="00B22FA4" w:rsidRDefault="008A1455" w:rsidP="00B2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бір ғылыми пәннің зерттеу мәселелерінің белгілі бір мөлшерін, оның қолданылу аясын қоса алғанда, қамтыған зерттеудің тұрақты қалыптасқан саласы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тарихи ғылымның тарихын зерттейтін ғылыми пән</w:t>
      </w:r>
    </w:p>
    <w:p w:rsidR="008A1455" w:rsidRPr="00B22FA4" w:rsidRDefault="008A1455" w:rsidP="00B2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қолжазба, ғылыми баяндама, жарияланған монография немесе оқулық нысанында орындалған ғылыми туынды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B22FA4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Бағдарламаланған оқыту </w:t>
      </w:r>
      <w:r w:rsidRPr="00B22FA4">
        <w:rPr>
          <w:rFonts w:ascii="Times New Roman" w:hAnsi="Times New Roman"/>
          <w:bCs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бұл...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компьютер мониторындағы ақпараттар қоры+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B22FA4">
        <w:rPr>
          <w:rFonts w:ascii="Times New Roman" w:hAnsi="Times New Roman"/>
          <w:bCs/>
          <w:color w:val="000000"/>
          <w:sz w:val="24"/>
          <w:szCs w:val="24"/>
          <w:lang w:val="kk-KZ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өлдік ойындар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іскерлік ойындар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топтық жобалар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оқу ойындары</w:t>
      </w:r>
    </w:p>
    <w:p w:rsidR="008A1455" w:rsidRPr="00B22FA4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B22FA4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Белсенді оқыту әдістері ... болып бөлінеді.</w:t>
      </w:r>
    </w:p>
    <w:p w:rsidR="008A1455" w:rsidRPr="0061463B" w:rsidRDefault="008A1455" w:rsidP="00B2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>интерактив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ті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бағдарламаланған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мәселелік+</w:t>
      </w:r>
    </w:p>
    <w:p w:rsidR="008A1455" w:rsidRPr="0061463B" w:rsidRDefault="008A1455" w:rsidP="00B2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өзіндік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ұжымдық</w:t>
      </w:r>
    </w:p>
    <w:p w:rsidR="008A1455" w:rsidRDefault="008A1455" w:rsidP="00B2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қосымша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>факультатив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тік</w:t>
      </w:r>
    </w:p>
    <w:p w:rsidR="008A1455" w:rsidRPr="0061463B" w:rsidRDefault="008A1455" w:rsidP="00B2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қорлық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жалпы</w:t>
      </w:r>
    </w:p>
    <w:p w:rsidR="008A1455" w:rsidRPr="0061463B" w:rsidRDefault="008A1455" w:rsidP="00B22F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>логи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калық</w:t>
      </w: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шытырман</w:t>
      </w:r>
    </w:p>
    <w:p w:rsidR="008A1455" w:rsidRPr="0061463B" w:rsidRDefault="008A1455" w:rsidP="00B22FA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1463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Оқытуда өзгермейтін</w:t>
      </w:r>
      <w:r w:rsidRPr="0061463B">
        <w:rPr>
          <w:rFonts w:ascii="Times New Roman" w:hAnsi="Times New Roman"/>
          <w:bCs/>
          <w:color w:val="000000"/>
          <w:sz w:val="24"/>
          <w:szCs w:val="24"/>
          <w:lang w:val="kk-KZ"/>
        </w:rPr>
        <w:t>…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материалды меңгеруге қойылатын жоғары талап.+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мазмұны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әдістері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нысандары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оқытушы мен студенттің өзара әрекет сипаты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1463B">
        <w:rPr>
          <w:rFonts w:ascii="Times New Roman" w:hAnsi="Times New Roman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sz w:val="24"/>
          <w:szCs w:val="24"/>
          <w:lang w:val="kk-KZ"/>
        </w:rPr>
        <w:t>Оқытуда өзгермеген: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ОӨЖ ұйымдастыру+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ілімді меңгеру тәсілдері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д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әрісханалық және дәрісханадан тыс жұмыс сағаттарының ара қатынасы</w:t>
      </w:r>
    </w:p>
    <w:p w:rsidR="008A1455" w:rsidRPr="0061463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қытушы мен студенттің өзара әрекеттесу сипаты</w:t>
      </w:r>
    </w:p>
    <w:p w:rsidR="008A1455" w:rsidRPr="00E9014B" w:rsidRDefault="008A1455" w:rsidP="006146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әдістері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E901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Оқытуда негізгі назар...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 үдерісі жаттығу үдерісіне ауытқыды.+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жаттығу үдерісінен оқыту үдерісіне ауытқыды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сабақ беру үдерісін күшейтуге бөлінуде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жаттығу үдерісін азайтуға бағытталуда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ОӨЖ бағытталуда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E901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Оқытудың басты мақсаты</w:t>
      </w:r>
      <w:r w:rsidRPr="00E9014B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студенттерді өздігімен оқуға және олардың өзіндік жұмысын басқара білуге үйрету+</w:t>
      </w:r>
      <w:r w:rsidRPr="00E9014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оқытуды күшейту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үздіксіз оқыту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көрші елдердің тәжірибесін алу</w:t>
      </w:r>
    </w:p>
    <w:p w:rsidR="008A1455" w:rsidRPr="00E9014B" w:rsidRDefault="008A1455" w:rsidP="00E901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үйде оқыту</w:t>
      </w:r>
    </w:p>
    <w:p w:rsidR="008A1455" w:rsidRPr="00F974F9" w:rsidRDefault="008A1455" w:rsidP="00DC0FD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974F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Басым жеке дара оқытуға ... жатады.</w:t>
      </w:r>
    </w:p>
    <w:p w:rsidR="008A1455" w:rsidRPr="004B6BCB" w:rsidRDefault="008A1455" w:rsidP="00DC0FD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мәселелік, интерактивті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бағдарламаланған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тек интерактивті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тек мәселелік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бағдарламаланған, интерактивті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4B6BC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Бағдарламаланған оқыту сипаттамасы: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оқушылардың өзіне ыңғайлы жылдамдықпен қозғалуына мүмкіндік береді, материалдың келесі бөлігіне өту тек алдыңғысын игерген соң ғана жүзеге асырылады+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оқытушы мен студент арасындағы қатынасты ұйымдастыру арқылы білімді меңгеру үдерісін басқару тәсілдеріне негізделген</w:t>
      </w:r>
      <w:r w:rsidRPr="004B6BC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 мазмұнын өз бетінше меңгеруге студенттерді итермелейтін алғышарттар қалыптастырады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сабақтарда мәселелік мақсаттар қою арқылы танымдық белсенділікті ынталандырады</w:t>
      </w:r>
      <w:r w:rsidRPr="004B6BC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4B6BCB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оқушыларға оқу материалын едәуір баяу меңгеруге мүмкіндік береді</w:t>
      </w:r>
    </w:p>
    <w:p w:rsidR="008A1455" w:rsidRPr="00764207" w:rsidRDefault="008A1455" w:rsidP="004B6B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6420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~ Интерактив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ті әдістер</w:t>
      </w:r>
      <w:r w:rsidRPr="00764207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Pr="00764207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оқытушы мен студенттердің арасындағы қатынасты ұйымдастыру арқылы білімді меңгеру үдерісін басқару тәсілдеріне негізделген+</w:t>
      </w:r>
      <w:r w:rsidRPr="0076420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764207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білімгерлерге өзінің қалауынша ыңғайлы жылдамдықпен қозғалуға мүмкіндік береді</w:t>
      </w:r>
    </w:p>
    <w:p w:rsidR="008A1455" w:rsidRPr="00764207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білімгерлерге оқу материалын едәуір жылдам меңгерулеріне мүмкіндік береді</w:t>
      </w:r>
    </w:p>
    <w:p w:rsidR="008A1455" w:rsidRPr="00764207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нәтижелері оқытудың басқа белсенді әдістерін қолдану кезінде алынатын нәтижелердің алдында шешуші артықшылығы жоқ</w:t>
      </w:r>
    </w:p>
    <w:p w:rsidR="008A1455" w:rsidRPr="00764207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материалдың келесі бөлігіне өту тек ғана алдыңғысын игеріп болған соң ғана жүзеге асырылады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Жеке оқыту басқаша ... деп аталады.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тұлғалық-бағытталған+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бағдарламаланған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0D38">
        <w:rPr>
          <w:lang w:val="kk-KZ"/>
        </w:rPr>
        <w:t>|</w:t>
      </w:r>
      <w:r w:rsidRPr="00981CD0">
        <w:rPr>
          <w:rFonts w:ascii="Times New Roman" w:hAnsi="Times New Roman"/>
          <w:color w:val="000000"/>
          <w:sz w:val="24"/>
          <w:szCs w:val="24"/>
        </w:rPr>
        <w:t>интерактив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ті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мәселелі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топтық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81CD0">
        <w:rPr>
          <w:rFonts w:ascii="Times New Roman" w:hAnsi="Times New Roman"/>
          <w:bCs/>
          <w:color w:val="000000"/>
          <w:sz w:val="24"/>
          <w:szCs w:val="24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Оқытудың дәстүрлі әдістерінің сипаттамалары</w:t>
      </w:r>
      <w:r w:rsidRPr="00981CD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білімнің </w:t>
      </w:r>
      <w:r w:rsidRPr="00981CD0">
        <w:rPr>
          <w:rFonts w:ascii="Times New Roman" w:hAnsi="Times New Roman"/>
          <w:bCs/>
          <w:color w:val="000000"/>
          <w:sz w:val="24"/>
          <w:szCs w:val="24"/>
        </w:rPr>
        <w:t>механи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калық жинақталуы+</w:t>
      </w:r>
      <w:r w:rsidRPr="00981C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жеке танымдық белсенділігінің дамуы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мәселені шешу үшін әртүрлі стратегияларды қолдану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кәсіби тәжірибе жинақтау үшін қажетті уақытты едәуір қысқарту</w:t>
      </w:r>
    </w:p>
    <w:p w:rsidR="008A1455" w:rsidRPr="00981CD0" w:rsidRDefault="008A1455" w:rsidP="007642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теория мен тәжірибе арасындағы шекараны жою</w:t>
      </w:r>
    </w:p>
    <w:p w:rsidR="008A1455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981CD0">
        <w:rPr>
          <w:rFonts w:ascii="Times New Roman" w:hAnsi="Times New Roman"/>
          <w:bCs/>
          <w:color w:val="000000"/>
          <w:sz w:val="24"/>
          <w:szCs w:val="24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Оқытудың интерактивті әдістерінің сипаттамалары</w:t>
      </w:r>
      <w:r w:rsidRPr="00981CD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A1455" w:rsidRPr="00B75F33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мәселені шешу үшін түрлі стратегияларды қолдану+</w:t>
      </w:r>
    </w:p>
    <w:p w:rsidR="008A1455" w:rsidRPr="00B75F33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білімнің </w:t>
      </w:r>
      <w:r w:rsidRPr="00B75F33">
        <w:rPr>
          <w:rFonts w:ascii="Times New Roman" w:hAnsi="Times New Roman"/>
          <w:bCs/>
          <w:color w:val="000000"/>
          <w:sz w:val="24"/>
          <w:szCs w:val="24"/>
          <w:lang w:val="kk-KZ"/>
        </w:rPr>
        <w:t>механи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калық жинақталуы</w:t>
      </w:r>
    </w:p>
    <w:p w:rsidR="008A1455" w:rsidRPr="00B75F33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теория тәжірибеден алшақ</w:t>
      </w:r>
      <w:r w:rsidRPr="00B75F33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B75F33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кәсіби қызмет саласы туралы түсініктегі ауытқушылық</w:t>
      </w:r>
      <w:r w:rsidRPr="00B75F33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18137A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жадын жаттықтыру</w:t>
      </w: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18137A" w:rsidRDefault="008A1455" w:rsidP="00B75F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>~ Имитаци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ойын емес әдістер</w:t>
      </w: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Pr="0018137A" w:rsidRDefault="008A1455" w:rsidP="001813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нұсқаулық бойынша әрекет+</w:t>
      </w:r>
    </w:p>
    <w:p w:rsidR="008A1455" w:rsidRPr="0018137A" w:rsidRDefault="008A1455" w:rsidP="001813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тағылымдама</w:t>
      </w:r>
    </w:p>
    <w:p w:rsidR="008A1455" w:rsidRPr="0018137A" w:rsidRDefault="008A1455" w:rsidP="001813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>курс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тық</w:t>
      </w:r>
    </w:p>
    <w:p w:rsidR="008A1455" w:rsidRPr="0018137A" w:rsidRDefault="008A1455" w:rsidP="001813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ғылыми-тәжірибелік </w:t>
      </w: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>конференция</w:t>
      </w:r>
    </w:p>
    <w:p w:rsidR="008A1455" w:rsidRDefault="008A1455" w:rsidP="001813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>эвристи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калық </w:t>
      </w:r>
      <w:r w:rsidRPr="0018137A">
        <w:rPr>
          <w:rFonts w:ascii="Times New Roman" w:hAnsi="Times New Roman"/>
          <w:bCs/>
          <w:color w:val="000000"/>
          <w:sz w:val="24"/>
          <w:szCs w:val="24"/>
          <w:lang w:val="kk-KZ"/>
        </w:rPr>
        <w:t>семинар</w:t>
      </w:r>
    </w:p>
    <w:p w:rsidR="008A1455" w:rsidRPr="00CE0A6C" w:rsidRDefault="008A1455" w:rsidP="0018137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И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митаци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ялық емес әдістер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тағылымдама+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нұсқаулық бойынша әрекет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құжаттарды талдау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нақты жағдайды талдау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физи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калық жаттығулар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~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Кейстер құру кезеңдерінің саны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+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7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6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5 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4</w:t>
      </w:r>
    </w:p>
    <w:p w:rsidR="008A1455" w:rsidRPr="00CE0A6C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Кейс құрудың бірінші кезеңі</w:t>
      </w:r>
      <w:r w:rsidRPr="00CE0A6C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Pr="00981CD0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lang w:val="kk-KZ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ейсті құру мақсатын анықтау+</w:t>
      </w:r>
      <w:r w:rsidRPr="00981CD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981CD0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нақты жағдайды тиісті мақсатпен теңдестіру</w:t>
      </w:r>
    </w:p>
    <w:p w:rsidR="008A1455" w:rsidRPr="00981CD0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кейске қажетті ақпарат көздерін іздестіру бойынша алдын ала жұмыстар жүргізу</w:t>
      </w:r>
    </w:p>
    <w:p w:rsidR="008A1455" w:rsidRPr="00981CD0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үрлі ақпарат көздерін, соның ішінде объектімен байланысты қоса алғанда, пайдалана отырып кейс үшін ақпараттар мен деректер жинау</w:t>
      </w:r>
    </w:p>
    <w:p w:rsidR="008A1455" w:rsidRPr="003349C8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E0A6C">
        <w:rPr>
          <w:rFonts w:ascii="Times New Roman" w:hAnsi="Times New Roman"/>
          <w:lang w:val="kk-KZ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ейсте материалды ұсынудың алғашқы нұсқаларын дайындау</w:t>
      </w:r>
      <w:r w:rsidRPr="00981CD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Бұл кезеңге макеттеу, материалды құрастыру, тұсаукесер (бейне, баспа) нысанын анықтау жатады</w:t>
      </w:r>
      <w:r w:rsidRPr="003349C8">
        <w:rPr>
          <w:rFonts w:ascii="Times New Roman" w:hAnsi="Times New Roman"/>
          <w:bCs/>
          <w:color w:val="000000"/>
          <w:sz w:val="24"/>
          <w:szCs w:val="24"/>
          <w:lang w:val="kk-KZ"/>
        </w:rPr>
        <w:t>.</w:t>
      </w:r>
    </w:p>
    <w:p w:rsidR="008A1455" w:rsidRPr="003349C8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3349C8">
        <w:rPr>
          <w:rFonts w:ascii="Times New Roman" w:hAnsi="Times New Roman"/>
          <w:bCs/>
          <w:color w:val="000000"/>
          <w:sz w:val="24"/>
          <w:szCs w:val="24"/>
          <w:lang w:val="kk-KZ"/>
        </w:rPr>
        <w:t>~</w:t>
      </w:r>
      <w:r w:rsidRPr="00981CD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3349C8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CASE –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біртұтас ақпараттық кешен, әдетте ... бөліктен тұрады.</w:t>
      </w:r>
    </w:p>
    <w:p w:rsidR="008A1455" w:rsidRPr="0055340E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үш</w:t>
      </w:r>
      <w:r w:rsidRPr="0055340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+</w:t>
      </w:r>
    </w:p>
    <w:p w:rsidR="008A1455" w:rsidRPr="0055340E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екі</w:t>
      </w:r>
      <w:r w:rsidRPr="0055340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</w:p>
    <w:p w:rsidR="008A1455" w:rsidRPr="0055340E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бес</w:t>
      </w:r>
    </w:p>
    <w:p w:rsidR="008A1455" w:rsidRPr="0055340E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төрт</w:t>
      </w:r>
    </w:p>
    <w:p w:rsidR="008A1455" w:rsidRPr="0055340E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алты</w:t>
      </w:r>
    </w:p>
    <w:p w:rsidR="008A1455" w:rsidRPr="0055340E" w:rsidRDefault="008A1455" w:rsidP="00CE0A6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55340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~  Кейс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келесі бөліктерден тұрады</w:t>
      </w:r>
      <w:r w:rsidRPr="0055340E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арқау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ақпараттық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әдістемелік+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логи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калық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әдістемелік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математи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калық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ақпараттық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арқау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, логи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калық 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ақпараттық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, логи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калық</w:t>
      </w:r>
    </w:p>
    <w:p w:rsidR="008A1455" w:rsidRPr="0055340E" w:rsidRDefault="008A1455" w:rsidP="00AF2A2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55340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Кейстің арқау бөлігі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жағдай дамыған ортаны түсінуге мүмкіндік беретін мазмұндағы ақпараты бар жағдайды сипаттау+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оқиғаның дамуын дұрыс түсінуге мүмкіндік беретін ақпарат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осы кейстің оқу пәнінің құрылымындағы орнын түсіндіреді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студенттер үшін кейсті зерделеу бойынша тапсырманы және оқытушы үшін нақты жағдайды оқыту бойынша жазбахат тұжырымдайды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ойдан шығарылған тарихты құрастыру</w:t>
      </w:r>
    </w:p>
    <w:p w:rsidR="008A1455" w:rsidRPr="0055340E" w:rsidRDefault="008A1455" w:rsidP="00AF2A2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Кейстің ақпараттық бөлігі</w:t>
      </w:r>
      <w:r w:rsidRPr="0055340E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оқиғаның дамуын дұрыс ұғынуға мүмкіндік беретін ақпарат+</w:t>
      </w:r>
    </w:p>
    <w:p w:rsidR="008A1455" w:rsidRPr="0055340E" w:rsidRDefault="008A1455" w:rsidP="0055340E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жағдай дамып жатқан ортаны түсінуге мүмкіндік беретін мазмұнында ақпараты бар жағдайды сипаттау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оқу пәнінің құрылымында осы кейстің орнын түсіндіреді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студенттер үшін кесті талдау бойынша тапсырма және оқытушы үшін нақты жағдайды оқыту бойынша жазбахат қалыптастырады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ойдан шығарылған тарихты құру</w:t>
      </w:r>
    </w:p>
    <w:p w:rsidR="008A1455" w:rsidRPr="00287C04" w:rsidRDefault="008A1455" w:rsidP="00AF2A2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Кейстің әдістемелік бөлігі</w:t>
      </w: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оқу пәнінің құрылымында осы кейстің орнын түсіндіреді, студенттерге кейсті талдау бойынша тапсырма және оқытушыға нақты жағдайды оқыту бойынша жазбахат құрайды+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жағдай дамып жатқан ортаны түсінуге мүмкіндік беретін мазмұндағы ақпараты бар жағдайды сипаттау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жағдайдың дамуын дұрыс түсінуге мүмкіндік туғызатын ақпарат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ойдан шығарылған тарихты құрастыру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оқиғаны логикалық орналастыру</w:t>
      </w:r>
    </w:p>
    <w:p w:rsidR="008A1455" w:rsidRPr="00287C04" w:rsidRDefault="008A1455" w:rsidP="00AF2A2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~ CASE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- бұл</w:t>
      </w: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әдетте, үш бөліктен тұратын бірыңғай ақпараттық кешен+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әдетте, екі бөліктен тұратын бірыңғай ақпараттық кешен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әдетт</w:t>
      </w: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е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, бір бөліктен тұратын бірыңғай ақпараттық кешен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әдетте, бес бөліктен тұратын бірыңғай ақпараттық кешен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әдетте, төрт бөліктен тұратын бірыңғай ақпараттық кешен</w:t>
      </w:r>
    </w:p>
    <w:p w:rsidR="008A1455" w:rsidRPr="00287C04" w:rsidRDefault="008A1455" w:rsidP="00AF2A23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~ 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Ұсынылуы бойынша кейс түрлері</w:t>
      </w: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</w:p>
    <w:p w:rsidR="008A1455" w:rsidRPr="00287C0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баспа</w:t>
      </w: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, </w:t>
      </w:r>
      <w:r w:rsidRPr="00981CD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мультимеди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ялық</w:t>
      </w:r>
      <w:r w:rsidRPr="00287C0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бейне+</w:t>
      </w:r>
    </w:p>
    <w:p w:rsidR="008A1455" w:rsidRPr="00DA0FF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бейне, сурет</w:t>
      </w:r>
    </w:p>
    <w:p w:rsidR="008A1455" w:rsidRPr="00981CD0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981CD0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мультимеди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ялық, сурет</w:t>
      </w:r>
    </w:p>
    <w:p w:rsidR="008A1455" w:rsidRPr="00DA0FF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баспа, сурет</w:t>
      </w:r>
    </w:p>
    <w:p w:rsidR="008A1455" w:rsidRPr="00DA0FF4" w:rsidRDefault="008A1455" w:rsidP="00287C0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жазбаша</w:t>
      </w:r>
      <w:r w:rsidRPr="00DA0FF4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 сурет</w:t>
      </w:r>
    </w:p>
    <w:p w:rsidR="008A1455" w:rsidRPr="00DA0FF4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DA0FF4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iCs/>
          <w:color w:val="000000"/>
          <w:sz w:val="24"/>
          <w:szCs w:val="24"/>
          <w:lang w:val="kk-KZ"/>
        </w:rPr>
        <w:t>Педагогикадағы табиғи эксперимент -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бұл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DA0FF4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үдерісті бұзбай гипотезаны тексерудің ғылыми ұйымдастырылған тәжірибесі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+</w:t>
      </w:r>
    </w:p>
    <w:p w:rsidR="008A1455" w:rsidRPr="00DA0FF4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гипотезаны тексерудің ғылыми ұйымдастырылған тәжірибесі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DA0FF4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гипотезаны тексеру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DA0FF4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үдерісті бұза отырып гипотезаны тексерудің ғылыми ұйымдастырылған тәжірибесі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DA0FF4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арнайы зертханалық жағдайда гипотезаны тексерудің ғылыми ұйымдастырылған тәсілі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DA0FF4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DA0FF4">
        <w:rPr>
          <w:rFonts w:ascii="Times New Roman" w:hAnsi="Times New Roman"/>
          <w:iCs/>
          <w:color w:val="000000"/>
          <w:sz w:val="24"/>
          <w:szCs w:val="24"/>
          <w:lang w:val="kk-KZ"/>
        </w:rPr>
        <w:t xml:space="preserve"> ~ 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үдерістің шын мәнісіндегі күйін анықтайтын эксперимент түрі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- ол</w:t>
      </w:r>
      <w:r w:rsidRPr="00DA0FF4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атап айту+</w:t>
      </w:r>
    </w:p>
    <w:p w:rsidR="008A1455" w:rsidRPr="00582BEB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құрау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</w:t>
      </w:r>
    </w:p>
    <w:p w:rsidR="008A1455" w:rsidRPr="00582BEB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табиғи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</w:t>
      </w:r>
    </w:p>
    <w:p w:rsidR="008A1455" w:rsidRPr="00582BEB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зертханалық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</w:t>
      </w:r>
    </w:p>
    <w:p w:rsidR="008A1455" w:rsidRPr="00582BEB" w:rsidRDefault="008A1455" w:rsidP="00DA0FF4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ойдағы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Сұрақ әдісі 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ол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3C6151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сауалнама.+</w:t>
      </w:r>
    </w:p>
    <w:p w:rsidR="008A1455" w:rsidRPr="00582BEB" w:rsidRDefault="008A1455" w:rsidP="00A12C01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мектеп құжаттарын зерделеу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12C01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бақылау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</w:p>
    <w:p w:rsidR="008A1455" w:rsidRPr="00582BEB" w:rsidRDefault="008A1455" w:rsidP="00A12C01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теориялық талдау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</w:p>
    <w:p w:rsidR="008A1455" w:rsidRPr="00582BEB" w:rsidRDefault="008A1455" w:rsidP="00A12C01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сарапшылық бағалау әдісі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 ~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Жеке тұлғаның әлеуметтік ортаға ену, бейімдіктерді меңгеру, нақты бар қатынастың жеке тұлғаның сапасына майналу үдерісі дегеніміз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AE3F0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әлеуметтену+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</w:t>
      </w:r>
    </w:p>
    <w:p w:rsidR="008A1455" w:rsidRPr="00582BEB" w:rsidRDefault="008A1455" w:rsidP="00AE3F0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құралым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</w:t>
      </w:r>
    </w:p>
    <w:p w:rsidR="008A1455" w:rsidRPr="00582BEB" w:rsidRDefault="008A1455" w:rsidP="00AE3F0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тұлғаның қалыптасуы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</w:t>
      </w:r>
    </w:p>
    <w:p w:rsidR="008A1455" w:rsidRPr="00582BEB" w:rsidRDefault="008A1455" w:rsidP="00AE3F0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</w:t>
      </w:r>
    </w:p>
    <w:p w:rsidR="008A1455" w:rsidRPr="00582BEB" w:rsidRDefault="008A1455" w:rsidP="00AE3F0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қоғамдық даму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Индивидті сипаттайтын әлеуметтік мәнді сипаттардың тұрақты жүйесі дегеніміз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жеке тұлға+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адам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     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даралық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себеп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   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сихика.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 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Жеке тұлғаның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қалыптасу сәті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: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үдерістің элементарлық бірлігі+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үдерістің құрылымдық құрауышы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оқыту үдерісінің элементарлық бірлігі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      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бейімділік және дағдылардың қалыптасу негізі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E3F03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әрбиелеу үдерісінің элементарлық бірлігі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Педагогикалық үдерістің қозғаушы күштері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0D6CD7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педагогикалық үдерістегі объективті және субъективті қарама-қайшылықтар+</w:t>
      </w:r>
    </w:p>
    <w:p w:rsidR="008A1455" w:rsidRPr="00582BEB" w:rsidRDefault="008A1455" w:rsidP="000D6CD7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зерттеулер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                                        </w:t>
      </w:r>
    </w:p>
    <w:p w:rsidR="008A1455" w:rsidRPr="00582BEB" w:rsidRDefault="008A1455" w:rsidP="000D6CD7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едагог-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жаңашылдар.</w:t>
      </w:r>
    </w:p>
    <w:p w:rsidR="008A1455" w:rsidRPr="00582BEB" w:rsidRDefault="008A1455" w:rsidP="000D6CD7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зерттеулер нәтижелерін тәжірибеге енгізу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</w:t>
      </w:r>
    </w:p>
    <w:p w:rsidR="008A1455" w:rsidRPr="00582BEB" w:rsidRDefault="008A1455" w:rsidP="000D6CD7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о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зық педагогикалық тәжірибе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Педагогикалық үдерістің заңдылықтары – ол 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бъектив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құбылыстар арасындағы қайталанатын байланыстар+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үдерісті ұйымдастыру талаптары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 ережелері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  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үдеріс қағидаларынан туындайды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оқушының еңбегіне қойылатын талаптар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Студенттерге педагогикалық ықпал етудегі шара сезімі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-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бұл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әдептілік+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сана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өзін басқару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шеберлік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  </w:t>
      </w:r>
    </w:p>
    <w:p w:rsidR="008A1455" w:rsidRPr="00582BEB" w:rsidRDefault="008A1455" w:rsidP="00E031D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сыпайылық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 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Ғылыми дүниетаным - бұл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: </w:t>
      </w:r>
    </w:p>
    <w:p w:rsidR="008A1455" w:rsidRPr="00582BEB" w:rsidRDefault="008A1455" w:rsidP="00E031DA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жеке тұлғаның қоршаған әлем жөніндегі қалыптарының, құндылықтарының, пәктігінің және ғылыми ілімдерінің жүйесі және адамның ондағы орны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+</w:t>
      </w:r>
    </w:p>
    <w:p w:rsidR="008A1455" w:rsidRPr="00582BEB" w:rsidRDefault="008A1455" w:rsidP="00E031DA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730D38">
        <w:rPr>
          <w:lang w:val="kk-KZ"/>
        </w:rPr>
        <w:t>|</w:t>
      </w:r>
      <w:r>
        <w:rPr>
          <w:lang w:val="kk-KZ"/>
        </w:rPr>
        <w:t>а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дамға және қоғамға деген көзқарастың пішінді жүйесі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E031DA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730D38">
        <w:rPr>
          <w:lang w:val="kk-KZ"/>
        </w:rPr>
        <w:t>|</w:t>
      </w:r>
      <w:r w:rsidRPr="00E031DA">
        <w:rPr>
          <w:rFonts w:ascii="Times New Roman" w:hAnsi="Times New Roman"/>
          <w:lang w:val="kk-KZ"/>
        </w:rPr>
        <w:t>ж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үзеге асырылуы мектеп міндеттерін сәтті шешуге әкелетін қағидалардың ғылыммен негізделген жүйесі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E031DA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lang w:val="kk-KZ"/>
        </w:rPr>
        <w:t xml:space="preserve">  </w:t>
      </w:r>
      <w:r w:rsidRPr="00730D38">
        <w:rPr>
          <w:lang w:val="kk-KZ"/>
        </w:rPr>
        <w:t>|</w:t>
      </w:r>
      <w:r w:rsidRPr="00E031DA">
        <w:rPr>
          <w:rFonts w:ascii="Times New Roman" w:hAnsi="Times New Roman"/>
          <w:lang w:val="kk-KZ"/>
        </w:rPr>
        <w:t>м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азмұны әртүрлі пәндерді оқып үйрену болып табылатын жалпы білім бағыттарының бірі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E031DA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rFonts w:ascii="Arial" w:hAnsi="Arial" w:cs="Arial"/>
          <w:lang w:val="kk-KZ"/>
        </w:rPr>
        <w:t>ә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лем және қоғам туралы ғылыми білімдер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Қызметті ұйымдастыру және қоғамдық мінез-құлық тәжірибесін қалыптастыру әдістерінің тобына ... жатады.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жаттығу+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  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пікірталас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мысал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әңгіме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жарыс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Жаттығу оқыту әдісі ретінде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бейімділіктерін, дағдылары мен әдеттерін қалыптастыру мақсатында белгілі бір әрекеттер мен істі көп мәрте қайталау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+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астапқы білімі пайда болу үшін белгілі бір әрекетті көр мәрте қайталау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елгілі бір бейімділік немесе дағдыны қалыптастыру мақсатында көптеген әрекеттер түрін орындау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ілімін, бейімділігі мен дағдыларын тексеру мақсатында белгілі бір әрекеттерді көп рет қайталауын ұйымдастыру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әрбиелеудің күтілетін нәтижелері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Жазалау әдісі 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бұл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50021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қызметті және мінез-құлықты ынталандыру+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         </w:t>
      </w:r>
    </w:p>
    <w:p w:rsidR="008A1455" w:rsidRPr="00582BEB" w:rsidRDefault="008A1455" w:rsidP="0055163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сананы және қызметті қалыптастыру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55163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о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қушылардың санасын қалыптастыру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   </w:t>
      </w:r>
    </w:p>
    <w:p w:rsidR="008A1455" w:rsidRPr="00582BEB" w:rsidRDefault="008A1455" w:rsidP="0055163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о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қушылардың мінез-құлқын бақылау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.  </w:t>
      </w:r>
    </w:p>
    <w:p w:rsidR="008A1455" w:rsidRPr="00582BEB" w:rsidRDefault="008A1455" w:rsidP="0055163F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әртіпке қол жеткізу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Марапаттау дегеніміз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ыныптастары тұрғысынан қарағанда оның мінез-құлқына оң баға берілгенін аңғартатын және жағымды сапаларын нығайту мақсатында тәрбиеленушіге педагогикалық ықпал ету тәсілі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+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т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әрбиеленушіге алғыс жариялауды көздейтін тәрбиелеу әдісі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Өз міндеттеріне жағымды қатынасын қалыптастыру мақсатында тәрбиеші тәрбиеленушіні марапаттайтын тәрбиелеу әдісі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Жақсы істері үшін сыйақы әдісі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Тәрбиеленушілердің қызметін ынталандыру әдісі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Оқушылардың болашаққа ұмтылысын ұйымдастыру дегеніміз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ұжымның алдында тәжірибелік мақсаттар қою+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белсенділермен тәрбие жұмысы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жеке оқушымен тәрбие жұмысы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 іс-шараларын өткізу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тәрбиелеудің мазмұнын анықтау</w:t>
      </w:r>
    </w:p>
    <w:p w:rsidR="008A1455" w:rsidRPr="00582BEB" w:rsidRDefault="008A1455" w:rsidP="00AF2A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  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Қатарлас ықпал ету қағидасының мәні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тәрбиеленушіге ұжым, ұжым белсенділері және ұжым мүшелері арқылы ықпал ету+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т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әрбиешілер мен тәрбиеленушілердің өзара қарым-қатынасы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т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әрбиеленушінің еркіне, санасына және мінез-құлқына ықпал ету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о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тбасының, мектептің, қоғамның ынтымақтастығы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617CBD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тәрбиеленушіге ата-аналар мен тәрбиешілердің ықпалы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Педагогтың тәрбиеленушіге жеке тұлға ретінде, тәрбиелік өзара әрекеттестіктің өзінше бір саналы да жауапты субекъектісі ретінде сатылы қатынасы - ол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: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тәрбиелеуге қызметтік қадам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тәрбиелеуге тұлғалық қадам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тәрбиелеуге дифференциалды қадам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тәрбиелеуге кешенді қадам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тәрбиелеуге жеке дара қадам</w:t>
      </w:r>
    </w:p>
    <w:p w:rsidR="008A1455" w:rsidRPr="002D3A0A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... педагогикалық диагностика әдісі болып табылады.</w:t>
      </w:r>
      <w:r w:rsidRPr="002D3A0A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</w:p>
    <w:p w:rsidR="008A1455" w:rsidRPr="002D3A0A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Тестілеу</w:t>
      </w:r>
      <w:r w:rsidRPr="002D3A0A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+</w:t>
      </w:r>
      <w:r w:rsidRPr="002D3A0A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</w:t>
      </w:r>
    </w:p>
    <w:p w:rsidR="008A1455" w:rsidRPr="002D3A0A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Шектеу</w:t>
      </w:r>
      <w:r w:rsidRPr="002D3A0A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</w:t>
      </w:r>
    </w:p>
    <w:p w:rsidR="008A1455" w:rsidRPr="002D3A0A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Жаттығу</w:t>
      </w:r>
      <w:r w:rsidRPr="002D3A0A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</w:t>
      </w:r>
    </w:p>
    <w:p w:rsidR="008A1455" w:rsidRPr="002D3A0A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Лицензиялау</w:t>
      </w:r>
      <w:r w:rsidRPr="002D3A0A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</w:t>
      </w:r>
    </w:p>
    <w:p w:rsidR="008A1455" w:rsidRPr="002D3A0A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Пікірсараптау</w:t>
      </w:r>
    </w:p>
    <w:p w:rsidR="008A1455" w:rsidRPr="00582BEB" w:rsidRDefault="008A1455" w:rsidP="00AF2A23">
      <w:pPr>
        <w:spacing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Мемлекетте қызмет атқаратын білім-тәрбиелеу мекемелерінің жиынтығы, олардың арасындағы байланыс және осы мекемелер құрылуының және жұмыс жасауының негізін құрайтын жалпы қағидалар ... деп аталады.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білім беру жүйесі+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 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әлеуметтік жүйе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мектептен тыс мекемелер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желісі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дидактикалық жүйе</w:t>
      </w:r>
      <w:r w:rsidRPr="00582BEB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 xml:space="preserve">              </w:t>
      </w:r>
    </w:p>
    <w:p w:rsidR="008A1455" w:rsidRPr="00582BEB" w:rsidRDefault="008A1455" w:rsidP="002D3A0A">
      <w:pPr>
        <w:spacing w:line="240" w:lineRule="auto"/>
        <w:ind w:left="360"/>
        <w:contextualSpacing/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педагогикалық жүйе</w:t>
      </w:r>
    </w:p>
    <w:p w:rsidR="008A1455" w:rsidRPr="00582BEB" w:rsidRDefault="008A1455" w:rsidP="00AF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~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Тесттің емтихан мен сынақтан айырмашылығы:</w:t>
      </w:r>
    </w:p>
    <w:p w:rsidR="008A1455" w:rsidRPr="00582BEB" w:rsidRDefault="008A1455" w:rsidP="002D3A0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уақыттың шектеулігінде+</w:t>
      </w:r>
    </w:p>
    <w:p w:rsidR="008A1455" w:rsidRPr="00582BEB" w:rsidRDefault="008A1455" w:rsidP="002D3A0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сұрақтардың көлемі мен мөлшерінде</w:t>
      </w:r>
    </w:p>
    <w:p w:rsidR="008A1455" w:rsidRPr="00582BEB" w:rsidRDefault="008A1455" w:rsidP="002D3A0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білім көлемін жақсы көрсетуінде</w:t>
      </w:r>
    </w:p>
    <w:p w:rsidR="008A1455" w:rsidRPr="00582BEB" w:rsidRDefault="008A1455" w:rsidP="002D3A0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уақыттың шектелмеуінде</w:t>
      </w:r>
    </w:p>
    <w:p w:rsidR="008A1455" w:rsidRPr="00582BEB" w:rsidRDefault="008A1455" w:rsidP="002D3A0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бағалардың шынайылығында</w:t>
      </w:r>
    </w:p>
    <w:p w:rsidR="008A1455" w:rsidRPr="00582BEB" w:rsidRDefault="008A1455" w:rsidP="00AF2A2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 Санитариялық-ағартушылық жұмыс негізгі аспектілерден тұрады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250331" w:rsidRDefault="008A1455" w:rsidP="002D3A0A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медициналық профилактикалық қарауларға халықты тарту бойынша санитариялық ағарту+</w:t>
      </w:r>
    </w:p>
    <w:p w:rsidR="008A1455" w:rsidRPr="006A7F85" w:rsidRDefault="008A1455" w:rsidP="002D3A0A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медициналық профилактикалық қарауларға халықты міндетті түрде қатыстыру</w:t>
      </w:r>
    </w:p>
    <w:p w:rsidR="008A1455" w:rsidRPr="002D3A0A" w:rsidRDefault="008A1455" w:rsidP="002D3A0A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насихаттауға бағытталған іс-шаралар жүйесі</w:t>
      </w:r>
    </w:p>
    <w:p w:rsidR="008A1455" w:rsidRPr="002D3A0A" w:rsidRDefault="008A1455" w:rsidP="002D3A0A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оңалтудың жеке бағдарламасы</w:t>
      </w:r>
    </w:p>
    <w:p w:rsidR="008A1455" w:rsidRPr="00981CD0" w:rsidRDefault="008A1455" w:rsidP="002D3A0A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тегін медициналық көмектің кепілдендірілген көлемі</w:t>
      </w:r>
    </w:p>
    <w:p w:rsidR="008A1455" w:rsidRPr="00750226" w:rsidRDefault="008A1455" w:rsidP="00A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022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Зерттеу шолуына енгізілген нәтижелерді жалпылау мақсатында жүйелік шолуды жасау барысында статистикалық әдістерді қолдану дегеніміз ...</w:t>
      </w:r>
    </w:p>
    <w:p w:rsidR="008A1455" w:rsidRPr="00250331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2D3A0A">
        <w:rPr>
          <w:rFonts w:ascii="Times New Roman" w:hAnsi="Times New Roman"/>
          <w:sz w:val="24"/>
          <w:szCs w:val="24"/>
          <w:lang w:val="kk-KZ"/>
        </w:rPr>
        <w:t>етаанализ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2D3A0A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жағдай</w:t>
      </w:r>
      <w:r w:rsidRPr="002D3A0A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бақылау әдісі</w:t>
      </w:r>
    </w:p>
    <w:p w:rsidR="008A1455" w:rsidRPr="002D3A0A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2D3A0A">
        <w:rPr>
          <w:rFonts w:ascii="Times New Roman" w:hAnsi="Times New Roman"/>
          <w:sz w:val="24"/>
          <w:szCs w:val="24"/>
          <w:lang w:val="kk-KZ"/>
        </w:rPr>
        <w:t>биостатистика</w:t>
      </w:r>
    </w:p>
    <w:p w:rsidR="008A1455" w:rsidRPr="002D3A0A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жүйелік шолу</w:t>
      </w:r>
      <w:r w:rsidRPr="002D3A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2D3A0A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2D3A0A">
        <w:rPr>
          <w:rFonts w:ascii="Times New Roman" w:hAnsi="Times New Roman"/>
          <w:sz w:val="24"/>
          <w:szCs w:val="24"/>
          <w:lang w:val="kk-KZ"/>
        </w:rPr>
        <w:t>огорт</w:t>
      </w:r>
      <w:r>
        <w:rPr>
          <w:rFonts w:ascii="Times New Roman" w:hAnsi="Times New Roman"/>
          <w:sz w:val="24"/>
          <w:szCs w:val="24"/>
          <w:lang w:val="kk-KZ"/>
        </w:rPr>
        <w:t>ты әдіс</w:t>
      </w:r>
    </w:p>
    <w:p w:rsidR="008A1455" w:rsidRPr="00582BEB" w:rsidRDefault="008A1455" w:rsidP="00A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Объектісі басқа төл ғылыми зерттеулердің нәтижелері болып табылатын арнаулы әзірленген әдістеме бойынша орындалған ғылыми зерттеудің айрықша түрі - ол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 …</w:t>
      </w:r>
    </w:p>
    <w:p w:rsidR="008A1455" w:rsidRPr="00250331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outlineLvl w:val="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жүйелік шолу+</w:t>
      </w:r>
    </w:p>
    <w:p w:rsidR="008A1455" w:rsidRPr="00582BEB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биостатика</w:t>
      </w:r>
    </w:p>
    <w:p w:rsidR="008A1455" w:rsidRPr="00582BEB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метаанализ</w:t>
      </w:r>
    </w:p>
    <w:p w:rsidR="008A1455" w:rsidRPr="00582BEB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582BEB">
        <w:rPr>
          <w:rFonts w:ascii="Times New Roman" w:hAnsi="Times New Roman"/>
          <w:sz w:val="24"/>
          <w:szCs w:val="24"/>
          <w:lang w:val="kk-KZ"/>
        </w:rPr>
        <w:t>огорт</w:t>
      </w:r>
      <w:r>
        <w:rPr>
          <w:rFonts w:ascii="Times New Roman" w:hAnsi="Times New Roman"/>
          <w:sz w:val="24"/>
          <w:szCs w:val="24"/>
          <w:lang w:val="kk-KZ"/>
        </w:rPr>
        <w:t>ты әдіс</w:t>
      </w:r>
    </w:p>
    <w:p w:rsidR="008A1455" w:rsidRPr="00582BEB" w:rsidRDefault="008A1455" w:rsidP="002D3A0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жағдай</w:t>
      </w:r>
      <w:r w:rsidRPr="00582BEB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бақылау әдісі</w:t>
      </w:r>
    </w:p>
    <w:p w:rsidR="008A1455" w:rsidRPr="00582BEB" w:rsidRDefault="008A1455" w:rsidP="00A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Метанализдің түрлеріне жатпайды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981CD0" w:rsidRDefault="008A1455" w:rsidP="00D2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kk-KZ"/>
        </w:rPr>
        <w:t xml:space="preserve">    </w:t>
      </w:r>
      <w:r w:rsidRPr="00730D38">
        <w:rPr>
          <w:lang w:val="kk-KZ"/>
        </w:rPr>
        <w:t>|</w:t>
      </w:r>
      <w:r>
        <w:rPr>
          <w:lang w:val="kk-KZ"/>
        </w:rPr>
        <w:t>б</w:t>
      </w:r>
      <w:r>
        <w:rPr>
          <w:rFonts w:ascii="Times New Roman" w:hAnsi="Times New Roman"/>
          <w:sz w:val="24"/>
          <w:szCs w:val="24"/>
        </w:rPr>
        <w:t>иоанализ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981CD0">
        <w:rPr>
          <w:rFonts w:ascii="Times New Roman" w:hAnsi="Times New Roman"/>
          <w:sz w:val="24"/>
          <w:szCs w:val="24"/>
        </w:rPr>
        <w:t xml:space="preserve"> </w:t>
      </w:r>
    </w:p>
    <w:p w:rsidR="008A1455" w:rsidRPr="00981CD0" w:rsidRDefault="008A1455" w:rsidP="00D2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kk-KZ"/>
        </w:rPr>
        <w:t xml:space="preserve">    </w:t>
      </w:r>
      <w:r w:rsidRPr="00730D38">
        <w:rPr>
          <w:lang w:val="kk-KZ"/>
        </w:rPr>
        <w:t>|</w:t>
      </w:r>
      <w:r w:rsidRPr="00981CD0">
        <w:rPr>
          <w:rFonts w:ascii="Times New Roman" w:hAnsi="Times New Roman"/>
          <w:sz w:val="24"/>
          <w:szCs w:val="24"/>
        </w:rPr>
        <w:t>кумулятив</w:t>
      </w:r>
      <w:r>
        <w:rPr>
          <w:rFonts w:ascii="Times New Roman" w:hAnsi="Times New Roman"/>
          <w:sz w:val="24"/>
          <w:szCs w:val="24"/>
          <w:lang w:val="kk-KZ"/>
        </w:rPr>
        <w:t>тік</w:t>
      </w:r>
      <w:r w:rsidRPr="00981CD0">
        <w:rPr>
          <w:rFonts w:ascii="Times New Roman" w:hAnsi="Times New Roman"/>
          <w:sz w:val="24"/>
          <w:szCs w:val="24"/>
        </w:rPr>
        <w:t xml:space="preserve"> метаанализ</w:t>
      </w:r>
    </w:p>
    <w:p w:rsidR="008A1455" w:rsidRPr="00981CD0" w:rsidRDefault="008A1455" w:rsidP="00D2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81CD0">
        <w:rPr>
          <w:rFonts w:ascii="Times New Roman" w:hAnsi="Times New Roman"/>
          <w:sz w:val="24"/>
          <w:szCs w:val="24"/>
        </w:rPr>
        <w:t>проспектив</w:t>
      </w:r>
      <w:r>
        <w:rPr>
          <w:rFonts w:ascii="Times New Roman" w:hAnsi="Times New Roman"/>
          <w:sz w:val="24"/>
          <w:szCs w:val="24"/>
          <w:lang w:val="kk-KZ"/>
        </w:rPr>
        <w:t>тік</w:t>
      </w:r>
      <w:r w:rsidRPr="00981CD0">
        <w:rPr>
          <w:rFonts w:ascii="Times New Roman" w:hAnsi="Times New Roman"/>
          <w:sz w:val="24"/>
          <w:szCs w:val="24"/>
        </w:rPr>
        <w:t xml:space="preserve"> метаанализ</w:t>
      </w:r>
    </w:p>
    <w:p w:rsidR="008A1455" w:rsidRPr="00981CD0" w:rsidRDefault="008A1455" w:rsidP="00D2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kk-KZ"/>
        </w:rPr>
        <w:t xml:space="preserve">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дара деректердің </w:t>
      </w:r>
      <w:r w:rsidRPr="00981CD0">
        <w:rPr>
          <w:rFonts w:ascii="Times New Roman" w:hAnsi="Times New Roman"/>
          <w:sz w:val="24"/>
          <w:szCs w:val="24"/>
        </w:rPr>
        <w:t>метаанализ</w:t>
      </w:r>
      <w:r>
        <w:rPr>
          <w:rFonts w:ascii="Times New Roman" w:hAnsi="Times New Roman"/>
          <w:sz w:val="24"/>
          <w:szCs w:val="24"/>
          <w:lang w:val="kk-KZ"/>
        </w:rPr>
        <w:t>і</w:t>
      </w:r>
    </w:p>
    <w:p w:rsidR="008A1455" w:rsidRPr="00582BEB" w:rsidRDefault="008A1455" w:rsidP="00D2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</w:t>
      </w: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кумулятив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 w:rsidRPr="00582BEB">
        <w:rPr>
          <w:rFonts w:ascii="Times New Roman" w:hAnsi="Times New Roman"/>
          <w:sz w:val="24"/>
          <w:szCs w:val="24"/>
          <w:lang w:val="kk-KZ"/>
        </w:rPr>
        <w:t>, проспектив</w:t>
      </w:r>
      <w:r>
        <w:rPr>
          <w:rFonts w:ascii="Times New Roman" w:hAnsi="Times New Roman"/>
          <w:sz w:val="24"/>
          <w:szCs w:val="24"/>
          <w:lang w:val="kk-KZ"/>
        </w:rPr>
        <w:t>ті</w:t>
      </w:r>
    </w:p>
    <w:p w:rsidR="008A1455" w:rsidRPr="00582BEB" w:rsidRDefault="008A1455" w:rsidP="00AF2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 </w:t>
      </w:r>
      <w:r>
        <w:rPr>
          <w:rFonts w:ascii="Times New Roman" w:hAnsi="Times New Roman"/>
          <w:sz w:val="24"/>
          <w:szCs w:val="24"/>
          <w:lang w:val="kk-KZ"/>
        </w:rPr>
        <w:t xml:space="preserve">Жоспарланған сынақтарды әзірлеуге талпыныс дегеніміз </w:t>
      </w:r>
      <w:r w:rsidRPr="00582BEB">
        <w:rPr>
          <w:rFonts w:ascii="Times New Roman" w:hAnsi="Times New Roman"/>
          <w:sz w:val="24"/>
          <w:szCs w:val="24"/>
          <w:lang w:val="kk-KZ"/>
        </w:rPr>
        <w:t>…</w:t>
      </w:r>
    </w:p>
    <w:p w:rsidR="008A1455" w:rsidRPr="00250331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проспектив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>
        <w:rPr>
          <w:rFonts w:ascii="Times New Roman" w:hAnsi="Times New Roman"/>
          <w:sz w:val="24"/>
          <w:szCs w:val="24"/>
        </w:rPr>
        <w:t xml:space="preserve"> метаанализ.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981CD0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981CD0">
        <w:rPr>
          <w:rFonts w:ascii="Times New Roman" w:hAnsi="Times New Roman"/>
          <w:sz w:val="24"/>
          <w:szCs w:val="24"/>
        </w:rPr>
        <w:t>кумулятив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 w:rsidRPr="00981CD0">
        <w:rPr>
          <w:rFonts w:ascii="Times New Roman" w:hAnsi="Times New Roman"/>
          <w:sz w:val="24"/>
          <w:szCs w:val="24"/>
        </w:rPr>
        <w:t xml:space="preserve"> метаанализ  </w:t>
      </w:r>
    </w:p>
    <w:p w:rsidR="008A1455" w:rsidRPr="00981CD0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дара деректердің</w:t>
      </w:r>
      <w:r w:rsidRPr="00981CD0">
        <w:rPr>
          <w:rFonts w:ascii="Times New Roman" w:hAnsi="Times New Roman"/>
          <w:sz w:val="24"/>
          <w:szCs w:val="24"/>
        </w:rPr>
        <w:t xml:space="preserve"> метаанализ</w:t>
      </w:r>
      <w:r>
        <w:rPr>
          <w:rFonts w:ascii="Times New Roman" w:hAnsi="Times New Roman"/>
          <w:sz w:val="24"/>
          <w:szCs w:val="24"/>
          <w:lang w:val="kk-KZ"/>
        </w:rPr>
        <w:t>і</w:t>
      </w:r>
    </w:p>
    <w:p w:rsidR="008A1455" w:rsidRPr="00981CD0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981CD0">
        <w:rPr>
          <w:rFonts w:ascii="Times New Roman" w:hAnsi="Times New Roman"/>
          <w:sz w:val="24"/>
          <w:szCs w:val="24"/>
        </w:rPr>
        <w:t>динами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981CD0">
        <w:rPr>
          <w:rFonts w:ascii="Times New Roman" w:hAnsi="Times New Roman"/>
          <w:sz w:val="24"/>
          <w:szCs w:val="24"/>
        </w:rPr>
        <w:t xml:space="preserve"> метаанализ</w:t>
      </w:r>
    </w:p>
    <w:p w:rsidR="008A1455" w:rsidRPr="00981CD0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жүйелі </w:t>
      </w:r>
      <w:r w:rsidRPr="00981CD0">
        <w:rPr>
          <w:rFonts w:ascii="Times New Roman" w:hAnsi="Times New Roman"/>
          <w:sz w:val="24"/>
          <w:szCs w:val="24"/>
        </w:rPr>
        <w:t>метаанализ</w:t>
      </w:r>
    </w:p>
    <w:p w:rsidR="008A1455" w:rsidRPr="00981CD0" w:rsidRDefault="008A1455" w:rsidP="00AF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981CD0">
        <w:rPr>
          <w:rFonts w:ascii="Times New Roman" w:hAnsi="Times New Roman"/>
          <w:sz w:val="24"/>
          <w:szCs w:val="24"/>
        </w:rPr>
        <w:t xml:space="preserve">~ Метаанализ – </w:t>
      </w:r>
      <w:r>
        <w:rPr>
          <w:rFonts w:ascii="Times New Roman" w:hAnsi="Times New Roman"/>
          <w:sz w:val="24"/>
          <w:szCs w:val="24"/>
          <w:lang w:val="kk-KZ"/>
        </w:rPr>
        <w:t>бұл</w:t>
      </w:r>
      <w:r w:rsidRPr="00981CD0">
        <w:rPr>
          <w:rFonts w:ascii="Times New Roman" w:hAnsi="Times New Roman"/>
          <w:sz w:val="24"/>
          <w:szCs w:val="24"/>
        </w:rPr>
        <w:t>…</w:t>
      </w:r>
    </w:p>
    <w:p w:rsidR="008A1455" w:rsidRPr="00981CD0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outlineLvl w:val="0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нәтижелерді біріктіруге жағдай туғызатын </w:t>
      </w:r>
      <w:r w:rsidRPr="00981CD0">
        <w:rPr>
          <w:rFonts w:ascii="Times New Roman" w:hAnsi="Times New Roman"/>
          <w:sz w:val="24"/>
          <w:szCs w:val="24"/>
        </w:rPr>
        <w:t>статисти</w:t>
      </w:r>
      <w:r>
        <w:rPr>
          <w:rFonts w:ascii="Times New Roman" w:hAnsi="Times New Roman"/>
          <w:sz w:val="24"/>
          <w:szCs w:val="24"/>
          <w:lang w:val="kk-KZ"/>
        </w:rPr>
        <w:t>калық әдіс.+</w:t>
      </w:r>
      <w:r w:rsidRPr="00981CD0">
        <w:rPr>
          <w:rFonts w:ascii="Times New Roman" w:hAnsi="Times New Roman"/>
          <w:sz w:val="24"/>
          <w:szCs w:val="24"/>
        </w:rPr>
        <w:t xml:space="preserve"> </w:t>
      </w:r>
    </w:p>
    <w:p w:rsidR="008A1455" w:rsidRPr="00250331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тәуелсіз зерттеу</w:t>
      </w:r>
    </w:p>
    <w:p w:rsidR="008A1455" w:rsidRPr="00416BFB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outlineLvl w:val="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барысында басқа зерттеулердің нәтижелерін сыни талдау және бағалау жүргізілетін зерттеу</w:t>
      </w:r>
      <w:r w:rsidRPr="00416BF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416BFB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басқа зерттеулердің нәтижелерін  бағалау</w:t>
      </w:r>
    </w:p>
    <w:p w:rsidR="008A1455" w:rsidRPr="00416BFB" w:rsidRDefault="008A1455" w:rsidP="0067697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ақпаратпен жұмыс жасаудың арнайы әдісі</w:t>
      </w:r>
    </w:p>
    <w:p w:rsidR="008A1455" w:rsidRPr="00416BF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16BF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 Оқытудың бейтарап әдісіне ... жатқызылады.</w:t>
      </w:r>
    </w:p>
    <w:p w:rsidR="008A1455" w:rsidRPr="00676970" w:rsidRDefault="008A1455" w:rsidP="00676970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дәріс-монолог+</w:t>
      </w:r>
    </w:p>
    <w:p w:rsidR="008A1455" w:rsidRPr="00676970" w:rsidRDefault="008A1455" w:rsidP="00676970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іскерлік ойын</w:t>
      </w:r>
    </w:p>
    <w:p w:rsidR="008A1455" w:rsidRPr="00676970" w:rsidRDefault="008A1455" w:rsidP="00676970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67697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ми шабуылы</w:t>
      </w:r>
    </w:p>
    <w:p w:rsidR="008A1455" w:rsidRPr="00676970" w:rsidRDefault="008A1455" w:rsidP="00676970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рөлдік ойын</w:t>
      </w:r>
    </w:p>
    <w:p w:rsidR="008A1455" w:rsidRPr="00676970" w:rsidRDefault="008A1455" w:rsidP="00676970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СҒЗЖ</w:t>
      </w:r>
    </w:p>
    <w:p w:rsidR="008A1455" w:rsidRPr="00676970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6970">
        <w:rPr>
          <w:rFonts w:ascii="Times New Roman" w:hAnsi="Times New Roman"/>
          <w:sz w:val="24"/>
          <w:szCs w:val="24"/>
          <w:lang w:val="kk-KZ"/>
        </w:rPr>
        <w:t xml:space="preserve">~  </w:t>
      </w:r>
      <w:r>
        <w:rPr>
          <w:rFonts w:ascii="Times New Roman" w:hAnsi="Times New Roman"/>
          <w:sz w:val="24"/>
          <w:szCs w:val="24"/>
          <w:lang w:val="kk-KZ"/>
        </w:rPr>
        <w:t>Оқытудың бейтарап әдісіне ... жатқызылады.</w:t>
      </w:r>
    </w:p>
    <w:p w:rsidR="008A1455" w:rsidRPr="00676970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бақылау+</w:t>
      </w:r>
    </w:p>
    <w:p w:rsidR="008A1455" w:rsidRPr="00676970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іскерлік ойын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676970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и шабуылы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рөлдік ойын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СҒЗЖ</w:t>
      </w:r>
    </w:p>
    <w:p w:rsidR="008A1455" w:rsidRPr="00AD203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D203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бейтарап әдісіне ...жатқызады.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әңгімелесу+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іскерлік ойын</w:t>
      </w:r>
    </w:p>
    <w:p w:rsidR="008A1455" w:rsidRPr="00582BEB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AD203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D2034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и шабуылы</w:t>
      </w:r>
    </w:p>
    <w:p w:rsidR="008A1455" w:rsidRPr="00582BEB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рөлдік ойын</w:t>
      </w:r>
    </w:p>
    <w:p w:rsidR="008A1455" w:rsidRPr="00582BEB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СҒЗЖ</w:t>
      </w:r>
    </w:p>
    <w:p w:rsidR="008A1455" w:rsidRPr="00AD203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 Оқытудың бейтарап әдісіне... жатқызады.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түсіндіру+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іскерлік ойын</w:t>
      </w:r>
    </w:p>
    <w:p w:rsidR="008A1455" w:rsidRPr="00AD2034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AD2034">
        <w:rPr>
          <w:rFonts w:ascii="Times New Roman" w:hAnsi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/>
          <w:sz w:val="24"/>
          <w:szCs w:val="24"/>
          <w:lang w:val="kk-KZ"/>
        </w:rPr>
        <w:t>и шабуылы</w:t>
      </w:r>
    </w:p>
    <w:p w:rsidR="008A1455" w:rsidRPr="008A68AA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рөлдік ойын</w:t>
      </w:r>
    </w:p>
    <w:p w:rsidR="008A1455" w:rsidRPr="008A68AA" w:rsidRDefault="008A1455" w:rsidP="00AD2034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СҒЗЖ</w:t>
      </w:r>
    </w:p>
    <w:p w:rsidR="008A1455" w:rsidRPr="00AD203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A68AA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 Оқытудың бейтарап әдісіне ...жатқызады.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сөйлесу+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іскерлік ойын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8A68AA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и шабуылы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рөлдік ойын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СҒЗЖ</w:t>
      </w:r>
    </w:p>
    <w:p w:rsidR="008A1455" w:rsidRPr="008A68A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A68AA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бейтарап әдісіне ... жатқызады</w:t>
      </w:r>
      <w:r w:rsidRPr="008A68AA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көрсету+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іскерлік ойын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8A68AA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и шабуылы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өлдік ойын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СҒЗЖ</w:t>
      </w:r>
    </w:p>
    <w:p w:rsidR="008A1455" w:rsidRPr="008A68A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A68AA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белсенді әдісіне ... жатқызады.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іскерлік ойын+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әңгімелесу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</w:t>
      </w:r>
    </w:p>
    <w:p w:rsidR="008A1455" w:rsidRPr="008A68AA" w:rsidRDefault="008A1455" w:rsidP="008A68A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айтып беру</w:t>
      </w:r>
    </w:p>
    <w:p w:rsidR="008A1455" w:rsidRPr="008A68A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8A68AA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белсенді әдісіне ...жатқызады.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рөлдік ойынды+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әңгімелесу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айтып беру</w:t>
      </w:r>
    </w:p>
    <w:p w:rsidR="008A1455" w:rsidRPr="008A68A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CC764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белсенді әдісіне ... жатқызады.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C7644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и шабуылын+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әңгімелесуді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айтып беруді</w:t>
      </w:r>
    </w:p>
    <w:p w:rsidR="008A1455" w:rsidRPr="00CC764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CC764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белсенді әдісіне ... жатқызады.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C7644">
        <w:rPr>
          <w:rFonts w:ascii="Times New Roman" w:hAnsi="Times New Roman"/>
          <w:sz w:val="24"/>
          <w:szCs w:val="24"/>
          <w:lang w:val="kk-KZ"/>
        </w:rPr>
        <w:t>имитаци</w:t>
      </w:r>
      <w:r>
        <w:rPr>
          <w:rFonts w:ascii="Times New Roman" w:hAnsi="Times New Roman"/>
          <w:sz w:val="24"/>
          <w:szCs w:val="24"/>
          <w:lang w:val="kk-KZ"/>
        </w:rPr>
        <w:t>ялық ойынды+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әңгімелесуді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айтып беруді</w:t>
      </w:r>
    </w:p>
    <w:p w:rsidR="008A1455" w:rsidRPr="00CC764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64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белсенді әдісіне ... жатқызады.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студенттердің оқу-зерттеу жұмысын+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әңгімелесуді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айтып беруді</w:t>
      </w:r>
    </w:p>
    <w:p w:rsidR="008A1455" w:rsidRPr="00CC764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64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Оқытудың белсенді әдісіне ... жатқызады.</w:t>
      </w:r>
    </w:p>
    <w:p w:rsidR="008A1455" w:rsidRPr="00CC764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студенттердің ғылыми-зерттеу жұмысын+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көрсетуді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әңгімелесуді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түсіндіруді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айтып беруді</w:t>
      </w:r>
    </w:p>
    <w:p w:rsidR="008A1455" w:rsidRPr="00CC7644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C7644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Оқу үдерісінің қозғаушы күштері ... болып табылады.</w:t>
      </w:r>
    </w:p>
    <w:p w:rsidR="008A1455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оқу мақсаттары мен оқушылардың бойында бар білім деңгейінің арасындағы 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қарама-қайшылық+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мұғалімнің ерік-жігер сапалары</w:t>
      </w:r>
      <w:r w:rsidRPr="00CC764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A1455" w:rsidRPr="00CC7644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оқушылардың білімді, бейімділіктер мен дағдыларды игеру қажет екендігін 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ұғынуы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оқушылардың оқу қызметінің алдыңғы түрлерінің кезеңімен алмасуы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мұғалімнің дидактикалық қабілеттері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Ақпарат көздері бойынша оқыту әдістерінің жіктелуі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ауызша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бейнеәдіс+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интерактив</w:t>
      </w:r>
      <w:r>
        <w:rPr>
          <w:rFonts w:ascii="Times New Roman" w:hAnsi="Times New Roman"/>
          <w:sz w:val="24"/>
          <w:szCs w:val="24"/>
          <w:lang w:val="kk-KZ"/>
        </w:rPr>
        <w:t>ті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дәстүрлі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бейтарап</w:t>
      </w:r>
    </w:p>
    <w:p w:rsidR="008A1455" w:rsidRPr="00582BEB" w:rsidRDefault="008A1455" w:rsidP="00CC764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белсенді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Дидактикалық мақсаттарының сипаты бойынша оқыту әдістерінің жіктелуі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бейімділіктер мен дағдылардың қалыптасуы+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іздену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түсіндірмелі</w:t>
      </w:r>
      <w:r w:rsidRPr="00582BEB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көрнекілі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эвристи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зерттеу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82BEB">
        <w:rPr>
          <w:rFonts w:ascii="Times New Roman" w:hAnsi="Times New Roman"/>
          <w:sz w:val="24"/>
          <w:szCs w:val="24"/>
          <w:lang w:val="kk-KZ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 xml:space="preserve"> ... ғылыми педагогика жүйесіне жатқызылады.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582BEB">
        <w:rPr>
          <w:rFonts w:ascii="Times New Roman" w:hAnsi="Times New Roman"/>
          <w:sz w:val="24"/>
          <w:szCs w:val="24"/>
          <w:lang w:val="kk-KZ"/>
        </w:rPr>
        <w:t>тнопедагогика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582BEB">
        <w:rPr>
          <w:rFonts w:ascii="Times New Roman" w:hAnsi="Times New Roman"/>
          <w:sz w:val="24"/>
          <w:szCs w:val="24"/>
          <w:lang w:val="kk-KZ"/>
        </w:rPr>
        <w:t>рхеология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582BEB">
        <w:rPr>
          <w:rFonts w:ascii="Times New Roman" w:hAnsi="Times New Roman"/>
          <w:sz w:val="24"/>
          <w:szCs w:val="24"/>
          <w:lang w:val="kk-KZ"/>
        </w:rPr>
        <w:t>тнография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582BEB">
        <w:rPr>
          <w:rFonts w:ascii="Times New Roman" w:hAnsi="Times New Roman"/>
          <w:sz w:val="24"/>
          <w:szCs w:val="24"/>
          <w:lang w:val="kk-KZ"/>
        </w:rPr>
        <w:t>тнология</w:t>
      </w:r>
    </w:p>
    <w:p w:rsidR="008A1455" w:rsidRPr="00582BEB" w:rsidRDefault="008A1455" w:rsidP="00645A3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582BEB">
        <w:rPr>
          <w:rFonts w:ascii="Times New Roman" w:hAnsi="Times New Roman"/>
          <w:sz w:val="24"/>
          <w:szCs w:val="24"/>
          <w:lang w:val="kk-KZ"/>
        </w:rPr>
        <w:t>нтропология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Дидактика </w:t>
      </w:r>
      <w:r>
        <w:rPr>
          <w:rFonts w:ascii="Times New Roman" w:hAnsi="Times New Roman"/>
          <w:sz w:val="24"/>
          <w:szCs w:val="24"/>
          <w:lang w:val="kk-KZ"/>
        </w:rPr>
        <w:t>дегеніміз: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педагогиканың сабақ беру және оқыту әдістерін зерттейтін саласы.+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жеке тұлғаның қалыптасу заңын зерттейтін ғылым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баланың даралық ерекшеліктері туралы ғылым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қоршаған орта туралы ғылым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тәрбиелеу туралы ғылым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Дидактика </w:t>
      </w:r>
      <w:r>
        <w:rPr>
          <w:rFonts w:ascii="Times New Roman" w:hAnsi="Times New Roman"/>
          <w:sz w:val="24"/>
          <w:szCs w:val="24"/>
          <w:lang w:val="kk-KZ"/>
        </w:rPr>
        <w:t>... деген сұрақтарға жауап береді.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неге және қалай оқыту+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қалай пайда алуға болады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қалай емдеуге болады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қалай артық салмақтан құтылуға болады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қалай үй соғу керек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Дидактика санаттарына ... жатқызылмайды.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жаратылыстану+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сабақ беру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оқыту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оқыту әдістері</w:t>
      </w:r>
    </w:p>
    <w:p w:rsidR="008A1455" w:rsidRPr="00582BEB" w:rsidRDefault="008A1455" w:rsidP="0050450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оқыту қағидалары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Педагогиканың негізгі бағыттары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B8477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жалпы педагогика, педагогиканың тарихы, </w:t>
      </w:r>
      <w:r w:rsidRPr="00582BEB">
        <w:rPr>
          <w:rFonts w:ascii="Times New Roman" w:hAnsi="Times New Roman"/>
          <w:sz w:val="24"/>
          <w:szCs w:val="24"/>
          <w:lang w:val="kk-KZ"/>
        </w:rPr>
        <w:t>этнопедагогика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832968" w:rsidRDefault="008A1455" w:rsidP="00B8477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биология, физиология, анатомия</w:t>
      </w:r>
    </w:p>
    <w:p w:rsidR="008A1455" w:rsidRPr="00832968" w:rsidRDefault="008A1455" w:rsidP="00B8477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экономика, информатика, экология</w:t>
      </w:r>
    </w:p>
    <w:p w:rsidR="008A1455" w:rsidRPr="00832968" w:rsidRDefault="008A1455" w:rsidP="00B8477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 xml:space="preserve">философия, </w:t>
      </w:r>
      <w:r>
        <w:rPr>
          <w:rFonts w:ascii="Times New Roman" w:hAnsi="Times New Roman"/>
          <w:sz w:val="24"/>
          <w:szCs w:val="24"/>
          <w:lang w:val="kk-KZ"/>
        </w:rPr>
        <w:t>жаратылыстану</w:t>
      </w:r>
    </w:p>
    <w:p w:rsidR="008A1455" w:rsidRPr="00832968" w:rsidRDefault="008A1455" w:rsidP="00B8477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 w:rsidRPr="00832968">
        <w:rPr>
          <w:rFonts w:ascii="Times New Roman" w:hAnsi="Times New Roman"/>
          <w:sz w:val="24"/>
          <w:szCs w:val="24"/>
        </w:rPr>
        <w:t>этнография, этнология, фольклористика, этнопсихология</w:t>
      </w:r>
    </w:p>
    <w:p w:rsidR="008A1455" w:rsidRPr="008329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968">
        <w:rPr>
          <w:rFonts w:ascii="Times New Roman" w:hAnsi="Times New Roman"/>
          <w:sz w:val="24"/>
          <w:szCs w:val="24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Өзін-өзі тәрбиелеудің құрама бөліктері</w:t>
      </w:r>
      <w:r w:rsidRPr="00832968">
        <w:rPr>
          <w:rFonts w:ascii="Times New Roman" w:hAnsi="Times New Roman"/>
          <w:sz w:val="24"/>
          <w:szCs w:val="24"/>
        </w:rPr>
        <w:t>: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өзіндік талдау</w:t>
      </w:r>
      <w:r w:rsidRPr="008329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өзіндік бағалау</w:t>
      </w:r>
      <w:r w:rsidRPr="008329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өзіндік бақылау+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денсаулық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сұлулық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сұлулық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сүйкімділік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сүйкімділік, сенімсіздік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сенім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сын</w:t>
      </w:r>
    </w:p>
    <w:p w:rsidR="008A1455" w:rsidRPr="008329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968">
        <w:rPr>
          <w:rFonts w:ascii="Times New Roman" w:hAnsi="Times New Roman"/>
          <w:sz w:val="24"/>
          <w:szCs w:val="24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Өзін тәрбиелеу түрлері</w:t>
      </w:r>
      <w:r w:rsidRPr="00832968">
        <w:rPr>
          <w:rFonts w:ascii="Times New Roman" w:hAnsi="Times New Roman"/>
          <w:sz w:val="24"/>
          <w:szCs w:val="24"/>
        </w:rPr>
        <w:t>: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дене шынықтыру</w:t>
      </w:r>
      <w:r w:rsidRPr="008329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эстетика,</w:t>
      </w:r>
      <w:r>
        <w:rPr>
          <w:rFonts w:ascii="Times New Roman" w:hAnsi="Times New Roman"/>
          <w:sz w:val="24"/>
          <w:szCs w:val="24"/>
          <w:lang w:val="kk-KZ"/>
        </w:rPr>
        <w:t xml:space="preserve"> еңбек+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сенім</w:t>
      </w:r>
      <w:r w:rsidRPr="008329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тұрақсыздық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сын</w:t>
      </w:r>
      <w:r w:rsidRPr="008329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сенімділік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бәсекеге қабілеттілік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еліктеуге үлгі</w:t>
      </w:r>
    </w:p>
    <w:p w:rsidR="008A1455" w:rsidRPr="00832968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сенім, үгіт</w:t>
      </w:r>
    </w:p>
    <w:p w:rsidR="008A1455" w:rsidRPr="00F21D1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832968">
        <w:rPr>
          <w:rFonts w:ascii="Times New Roman" w:hAnsi="Times New Roman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 xml:space="preserve"> Даму дегеніміз </w:t>
      </w:r>
      <w:r>
        <w:rPr>
          <w:rFonts w:ascii="Times New Roman" w:hAnsi="Times New Roman"/>
          <w:sz w:val="24"/>
          <w:szCs w:val="24"/>
        </w:rPr>
        <w:t>-…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түрлі өмір жайттарының ықпалы нәтижесінде пайда болған адамның ағзасындағы сандық және сапалық өзгерістер+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өмірдегі ұмтылыстардың ықпалымен сапалардың қалыптасуы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ағзадағы сандық өзгерістер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әлеуметтік қызмет нәтижесінде қалыптасу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ескінің жойылуы, жаңаның пайда болуы</w:t>
      </w:r>
    </w:p>
    <w:p w:rsidR="008A1455" w:rsidRPr="00F21D1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Бақылау дегеніміз ...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зерттеу объектісіне ұйымдастырылған бақылау.+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мағлұматты арнайы іріктеу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мұғалімдер мен оқушылардың ортақ істерін білу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жиналған ақпараттың сапасын талдау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құбылыстарды түйсікпен ұғыну</w:t>
      </w:r>
    </w:p>
    <w:p w:rsidR="008A1455" w:rsidRPr="00582BEB" w:rsidRDefault="008A1455" w:rsidP="00B34C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Адамзат дамуының ерте замандарындағы тәрбиелеу және білім беру теорияларын зерттейтін педагогикалық ғылымның саласы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582BEB">
        <w:rPr>
          <w:rFonts w:ascii="Times New Roman" w:hAnsi="Times New Roman"/>
          <w:sz w:val="24"/>
          <w:szCs w:val="24"/>
          <w:lang w:val="kk-KZ"/>
        </w:rPr>
        <w:t>идактика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педагогика тарихы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педагогиканың жоғары мектебі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 xml:space="preserve">салыстырмалы </w:t>
      </w:r>
      <w:r w:rsidRPr="00582BEB">
        <w:rPr>
          <w:rFonts w:ascii="Times New Roman" w:hAnsi="Times New Roman"/>
          <w:sz w:val="24"/>
          <w:szCs w:val="24"/>
          <w:lang w:val="kk-KZ"/>
        </w:rPr>
        <w:t>педагогика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этнопедагогика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 xml:space="preserve"> Жеке тұлғаның қалыптасуына және дамуына ықпал ететін жайттар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тәрбие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орта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мұрагерлік+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қоғам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білім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дарын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шамалылық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акселерация,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82BEB">
        <w:rPr>
          <w:rFonts w:ascii="Times New Roman" w:hAnsi="Times New Roman"/>
          <w:sz w:val="24"/>
          <w:szCs w:val="24"/>
          <w:lang w:val="kk-KZ"/>
        </w:rPr>
        <w:t>атрофия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эмпатия,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82BEB">
        <w:rPr>
          <w:rFonts w:ascii="Times New Roman" w:hAnsi="Times New Roman"/>
          <w:sz w:val="24"/>
          <w:szCs w:val="24"/>
          <w:lang w:val="kk-KZ"/>
        </w:rPr>
        <w:t>симпатия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 </w:t>
      </w:r>
      <w:r>
        <w:rPr>
          <w:rFonts w:ascii="Times New Roman" w:hAnsi="Times New Roman"/>
          <w:sz w:val="24"/>
          <w:szCs w:val="24"/>
          <w:lang w:val="kk-KZ"/>
        </w:rPr>
        <w:t>Өмірдің белгілі бір кезеңіне тән анатомиялық-физиологиялық және психологиялық ерекшеліктері ... деп аталады.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жас ерекшеліктері+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582BEB">
        <w:rPr>
          <w:rFonts w:ascii="Times New Roman" w:hAnsi="Times New Roman"/>
          <w:sz w:val="24"/>
          <w:szCs w:val="24"/>
          <w:lang w:val="kk-KZ"/>
        </w:rPr>
        <w:t>акселерация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өмірлік ерекшеліктері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жыныстық ерекшеліктері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тұлғалық ерекшеліктері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Ұжымның дәстүрі дегеніміз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ұжымның қалыптасқан өмірлік әдеттері+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адамдардың бірлесуінің бастапқы кезеңі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бір кезеңнен келесі кезеңге өтуі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қойылған мақсаттарға қол жеткізуі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тәжірибелеріне сәйкес тәрбиеленушілерді біріктіру</w:t>
      </w:r>
    </w:p>
    <w:p w:rsidR="008A1455" w:rsidRPr="00F21D1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Жорамал </w:t>
      </w:r>
      <w:r w:rsidRPr="00582BEB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ол ...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тексеруді талап ететін болжам.+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зерттеу әдісі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зерттеу </w:t>
      </w:r>
      <w:r w:rsidRPr="00F21D1A">
        <w:rPr>
          <w:rFonts w:ascii="Times New Roman" w:hAnsi="Times New Roman"/>
          <w:sz w:val="24"/>
          <w:szCs w:val="24"/>
          <w:lang w:val="kk-KZ"/>
        </w:rPr>
        <w:t>статистика</w:t>
      </w:r>
      <w:r>
        <w:rPr>
          <w:rFonts w:ascii="Times New Roman" w:hAnsi="Times New Roman"/>
          <w:sz w:val="24"/>
          <w:szCs w:val="24"/>
          <w:lang w:val="kk-KZ"/>
        </w:rPr>
        <w:t>сы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зерттеу жолдары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міндеттерді шешу талабы</w:t>
      </w:r>
    </w:p>
    <w:p w:rsidR="008A1455" w:rsidRPr="00F21D1A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F21D1A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Педагогикалық үдеріске қатысушылар</w:t>
      </w:r>
      <w:r w:rsidRPr="00F21D1A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F21D1A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мұғалімдер</w:t>
      </w:r>
      <w:r w:rsidRPr="00F21D1A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ата-аналар</w:t>
      </w:r>
      <w:r w:rsidRPr="00F21D1A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оқушылар+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ата-аналар комитеті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 әкімшілігі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ата-аналар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оқушылар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мектеп әкімшілігі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мұғалімдер</w:t>
      </w:r>
      <w:r w:rsidRPr="00582BE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қоғамдық ұйымдар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ата-аналар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қоғамдық ұйымдар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Тәрбиелеудің басты мақсаты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жан-жақты дамыған тұлғаны қалыптастыру+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адамның және қоғам мүшесінің қалыптасуы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жақсы жұмыскерді қалыптастыру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жұмысшының қалыптасуы</w:t>
      </w:r>
    </w:p>
    <w:p w:rsidR="008A1455" w:rsidRPr="00582BEB" w:rsidRDefault="008A1455" w:rsidP="00F21D1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тұлғаның қалыптасуы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Жеке тұлғаның даму факторлары</w:t>
      </w:r>
      <w:r w:rsidRPr="00582BEB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8329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физиология,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психология,</w:t>
      </w:r>
      <w:r>
        <w:rPr>
          <w:rFonts w:ascii="Times New Roman" w:hAnsi="Times New Roman"/>
          <w:sz w:val="24"/>
          <w:szCs w:val="24"/>
          <w:lang w:val="kk-KZ"/>
        </w:rPr>
        <w:t xml:space="preserve"> қоғам+</w:t>
      </w:r>
    </w:p>
    <w:p w:rsidR="008A1455" w:rsidRPr="008329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морфология, психика,  физиология</w:t>
      </w:r>
    </w:p>
    <w:p w:rsidR="008A1455" w:rsidRPr="008329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биология, физика</w:t>
      </w:r>
    </w:p>
    <w:p w:rsidR="008A1455" w:rsidRPr="008329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эстетика,</w:t>
      </w:r>
      <w:r>
        <w:rPr>
          <w:rFonts w:ascii="Times New Roman" w:hAnsi="Times New Roman"/>
          <w:sz w:val="24"/>
          <w:szCs w:val="24"/>
          <w:lang w:val="kk-KZ"/>
        </w:rPr>
        <w:t xml:space="preserve"> көңіл-күй</w:t>
      </w:r>
    </w:p>
    <w:p w:rsidR="008A1455" w:rsidRPr="008329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 w:rsidRPr="00832968">
        <w:rPr>
          <w:rFonts w:ascii="Times New Roman" w:hAnsi="Times New Roman"/>
          <w:sz w:val="24"/>
          <w:szCs w:val="24"/>
        </w:rPr>
        <w:t>экономика, экология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Педагогиканың топ оқушыларының арасында ұжымның қалыптасуына </w:t>
      </w:r>
    </w:p>
    <w:p w:rsidR="008A1455" w:rsidRPr="00172C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жауапты субъектісі</w:t>
      </w:r>
      <w:r w:rsidRPr="00172C68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топ жетекшісі+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оқушылар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ата-аналар комитеті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172C68">
        <w:rPr>
          <w:rFonts w:ascii="Times New Roman" w:hAnsi="Times New Roman"/>
          <w:sz w:val="24"/>
          <w:szCs w:val="24"/>
          <w:lang w:val="kk-KZ"/>
        </w:rPr>
        <w:t>педагоги</w:t>
      </w:r>
      <w:r>
        <w:rPr>
          <w:rFonts w:ascii="Times New Roman" w:hAnsi="Times New Roman"/>
          <w:sz w:val="24"/>
          <w:szCs w:val="24"/>
          <w:lang w:val="kk-KZ"/>
        </w:rPr>
        <w:t>калық кеңес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ата-аналар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172C68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Дененің, денсаулықтың дұрыс дамуына, шынығуға, дұрыс қимылдарға </w:t>
      </w:r>
    </w:p>
    <w:p w:rsidR="008A1455" w:rsidRPr="00172C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бағытталған талпыныс</w:t>
      </w:r>
      <w:r w:rsidRPr="00172C68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дене шынықтыру+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құқықтық тәрбие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еңбекпен тәрбиелеу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эстети</w:t>
      </w:r>
      <w:r>
        <w:rPr>
          <w:rFonts w:ascii="Times New Roman" w:hAnsi="Times New Roman"/>
          <w:sz w:val="24"/>
          <w:szCs w:val="24"/>
          <w:lang w:val="kk-KZ"/>
        </w:rPr>
        <w:t>калық тәрбие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экологи</w:t>
      </w:r>
      <w:r>
        <w:rPr>
          <w:rFonts w:ascii="Times New Roman" w:hAnsi="Times New Roman"/>
          <w:sz w:val="24"/>
          <w:szCs w:val="24"/>
          <w:lang w:val="kk-KZ"/>
        </w:rPr>
        <w:t>ялық тәрбие</w:t>
      </w:r>
    </w:p>
    <w:p w:rsidR="008A1455" w:rsidRPr="00172C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72C68">
        <w:rPr>
          <w:rFonts w:ascii="Times New Roman" w:hAnsi="Times New Roman"/>
          <w:sz w:val="24"/>
          <w:szCs w:val="24"/>
          <w:lang w:val="kk-KZ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 xml:space="preserve"> Дене шынықтыру жаттығуларына ... жатады.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гимнастика, спорт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компьтер</w:t>
      </w:r>
      <w:r>
        <w:rPr>
          <w:rFonts w:ascii="Times New Roman" w:hAnsi="Times New Roman"/>
          <w:sz w:val="24"/>
          <w:szCs w:val="24"/>
          <w:lang w:val="kk-KZ"/>
        </w:rPr>
        <w:t xml:space="preserve"> ойындары</w:t>
      </w:r>
      <w:r w:rsidRPr="00172C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сөзжұмбақтар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рефераттарды қорғау</w:t>
      </w:r>
      <w:r w:rsidRPr="00172C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баяндама жасау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тұсаукесерлер</w:t>
      </w:r>
      <w:r w:rsidRPr="00172C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көркем өнерпаздар жұмысы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глоссари</w:t>
      </w:r>
      <w:r>
        <w:rPr>
          <w:rFonts w:ascii="Times New Roman" w:hAnsi="Times New Roman"/>
          <w:sz w:val="24"/>
          <w:szCs w:val="24"/>
          <w:lang w:val="kk-KZ"/>
        </w:rPr>
        <w:t>й даярлау</w:t>
      </w:r>
      <w:r w:rsidRPr="00172C6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ілу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Еңбек қатынастарын қалыптастыруға, еңбек құралдарын пайдалану және </w:t>
      </w:r>
    </w:p>
    <w:p w:rsidR="008A1455" w:rsidRPr="00172C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қолдану ... тәрбиелеу түріне жатады.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еңбекпен+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құқықтық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эстети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172C68" w:rsidRDefault="008A1455" w:rsidP="00172C6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172C68">
        <w:rPr>
          <w:rFonts w:ascii="Times New Roman" w:hAnsi="Times New Roman"/>
          <w:sz w:val="24"/>
          <w:szCs w:val="24"/>
          <w:lang w:val="kk-KZ"/>
        </w:rPr>
        <w:t>экологи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Қоғам, адамгершілік, өнегелілік нормаларға сай жеке тұлғаны </w:t>
      </w:r>
    </w:p>
    <w:p w:rsidR="008A1455" w:rsidRPr="0006716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қалыптастыруға мүмкіндік беретін тәрбиелеу ... деп аталады.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өнегелік+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еңбектік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құқықтық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067165">
        <w:rPr>
          <w:rFonts w:ascii="Times New Roman" w:hAnsi="Times New Roman"/>
          <w:sz w:val="24"/>
          <w:szCs w:val="24"/>
          <w:lang w:val="kk-KZ"/>
        </w:rPr>
        <w:t>эстети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067165">
        <w:rPr>
          <w:rFonts w:ascii="Times New Roman" w:hAnsi="Times New Roman"/>
          <w:sz w:val="24"/>
          <w:szCs w:val="24"/>
          <w:lang w:val="kk-KZ"/>
        </w:rPr>
        <w:t>экологи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</w:p>
    <w:p w:rsidR="008A1455" w:rsidRPr="0006716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6716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Өнерге және әдемілікке деген сүйіспеншілікке баулу ... деп аталады.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067165">
        <w:rPr>
          <w:rFonts w:ascii="Times New Roman" w:hAnsi="Times New Roman"/>
          <w:sz w:val="24"/>
          <w:szCs w:val="24"/>
          <w:lang w:val="kk-KZ"/>
        </w:rPr>
        <w:t>стети</w:t>
      </w:r>
      <w:r>
        <w:rPr>
          <w:rFonts w:ascii="Times New Roman" w:hAnsi="Times New Roman"/>
          <w:sz w:val="24"/>
          <w:szCs w:val="24"/>
          <w:lang w:val="kk-KZ"/>
        </w:rPr>
        <w:t>калық тәрбие+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ене тәрбиесі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еңбек тәрбиесі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құқықтық тәрбие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067165">
        <w:rPr>
          <w:rFonts w:ascii="Times New Roman" w:hAnsi="Times New Roman"/>
          <w:sz w:val="24"/>
          <w:szCs w:val="24"/>
          <w:lang w:val="kk-KZ"/>
        </w:rPr>
        <w:t>экологи</w:t>
      </w:r>
      <w:r>
        <w:rPr>
          <w:rFonts w:ascii="Times New Roman" w:hAnsi="Times New Roman"/>
          <w:sz w:val="24"/>
          <w:szCs w:val="24"/>
          <w:lang w:val="kk-KZ"/>
        </w:rPr>
        <w:t>ялық тәрбие</w:t>
      </w:r>
    </w:p>
    <w:p w:rsidR="008A1455" w:rsidRPr="0006716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6716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Эстетикалық тәрбиенің құралдары</w:t>
      </w:r>
      <w:r w:rsidRPr="00067165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табиғат</w:t>
      </w:r>
      <w:r w:rsidRPr="0006716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әдебиет</w:t>
      </w:r>
      <w:r w:rsidRPr="0006716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өнер+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067165">
        <w:rPr>
          <w:rFonts w:ascii="Times New Roman" w:hAnsi="Times New Roman"/>
          <w:sz w:val="24"/>
          <w:szCs w:val="24"/>
          <w:lang w:val="kk-KZ"/>
        </w:rPr>
        <w:t>конституция,</w:t>
      </w:r>
      <w:r>
        <w:rPr>
          <w:rFonts w:ascii="Times New Roman" w:hAnsi="Times New Roman"/>
          <w:sz w:val="24"/>
          <w:szCs w:val="24"/>
          <w:lang w:val="kk-KZ"/>
        </w:rPr>
        <w:t xml:space="preserve"> заңдар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067165">
        <w:rPr>
          <w:rFonts w:ascii="Times New Roman" w:hAnsi="Times New Roman"/>
          <w:sz w:val="24"/>
          <w:szCs w:val="24"/>
          <w:lang w:val="kk-KZ"/>
        </w:rPr>
        <w:t>спорт</w:t>
      </w:r>
      <w:r>
        <w:rPr>
          <w:rFonts w:ascii="Times New Roman" w:hAnsi="Times New Roman"/>
          <w:sz w:val="24"/>
          <w:szCs w:val="24"/>
          <w:lang w:val="kk-KZ"/>
        </w:rPr>
        <w:t xml:space="preserve"> алаңы</w:t>
      </w:r>
      <w:r w:rsidRPr="0006716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жаттығу құралдары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құрылыс материалдары</w:t>
      </w:r>
      <w:r w:rsidRPr="00067165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сөзжұмбақтар</w:t>
      </w:r>
    </w:p>
    <w:p w:rsidR="008A1455" w:rsidRPr="00067165" w:rsidRDefault="008A1455" w:rsidP="00067165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әскери</w:t>
      </w:r>
      <w:r w:rsidRPr="0006716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алаң</w:t>
      </w:r>
      <w:r w:rsidRPr="00067165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7165">
        <w:rPr>
          <w:rFonts w:ascii="Times New Roman" w:hAnsi="Times New Roman"/>
          <w:sz w:val="24"/>
          <w:szCs w:val="24"/>
          <w:lang w:val="kk-KZ"/>
        </w:rPr>
        <w:t>гимнастика</w:t>
      </w:r>
    </w:p>
    <w:p w:rsidR="008A1455" w:rsidRPr="0006716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7165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Мемлекеттік заңдарды және нормаларды құрметтеуге тәрбиелеу ... тәрбие деп аталады.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құқықтық+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еңбектік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эстети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382CB6">
        <w:rPr>
          <w:rFonts w:ascii="Times New Roman" w:hAnsi="Times New Roman"/>
          <w:sz w:val="24"/>
          <w:szCs w:val="24"/>
          <w:lang w:val="kk-KZ"/>
        </w:rPr>
        <w:t>экологи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Қоршаған ортаны жағымды қабылдау ... тәрбиенің негізі болып табылады</w:t>
      </w:r>
      <w:r w:rsidRPr="00382CB6">
        <w:rPr>
          <w:rFonts w:ascii="Times New Roman" w:hAnsi="Times New Roman"/>
          <w:sz w:val="24"/>
          <w:szCs w:val="24"/>
          <w:lang w:val="kk-KZ"/>
        </w:rPr>
        <w:t>.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382CB6">
        <w:rPr>
          <w:rFonts w:ascii="Times New Roman" w:hAnsi="Times New Roman"/>
          <w:sz w:val="24"/>
          <w:szCs w:val="24"/>
          <w:lang w:val="kk-KZ"/>
        </w:rPr>
        <w:t>кологи</w:t>
      </w:r>
      <w:r>
        <w:rPr>
          <w:rFonts w:ascii="Times New Roman" w:hAnsi="Times New Roman"/>
          <w:sz w:val="24"/>
          <w:szCs w:val="24"/>
          <w:lang w:val="kk-KZ"/>
        </w:rPr>
        <w:t>ялық+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еңбектік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экономи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құқықтық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Қазіргі өмірдегі және ғылымдағы өзгермелі үдерістерді ескеретін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педагогиканың тәжірибелері ... деп аталады.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педагоги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 эксперимент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тест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тәжірибе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өнегелік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икемделген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Адамның қалыптасу кезеңдері</w:t>
      </w:r>
      <w:r w:rsidRPr="00382CB6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биологи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әлеуметтік+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382CB6">
        <w:rPr>
          <w:rFonts w:ascii="Times New Roman" w:hAnsi="Times New Roman"/>
          <w:sz w:val="24"/>
          <w:szCs w:val="24"/>
          <w:lang w:val="kk-KZ"/>
        </w:rPr>
        <w:t>, эстети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рухани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эстети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психи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тарихи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2CB6">
        <w:rPr>
          <w:rFonts w:ascii="Times New Roman" w:hAnsi="Times New Roman"/>
          <w:sz w:val="24"/>
          <w:szCs w:val="24"/>
          <w:lang w:val="kk-KZ"/>
        </w:rPr>
        <w:t>генети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382CB6">
        <w:rPr>
          <w:rFonts w:ascii="Times New Roman" w:hAnsi="Times New Roman"/>
          <w:sz w:val="24"/>
          <w:szCs w:val="24"/>
          <w:lang w:val="kk-KZ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 xml:space="preserve"> Ынталандыру тәсілдері</w:t>
      </w:r>
      <w:r w:rsidRPr="00382CB6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жарыс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марапаттау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жазалау+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тәрбиелеу</w:t>
      </w:r>
      <w:r w:rsidRPr="00382CB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сенім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сабақ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оқыту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түсіндіру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еңбек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үгіт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жаттықтыру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Жаза егер ... болса оң әсер етеді.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түсінікті және әділетті+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түсініксіз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түсінікті, бірақ әділетсіз 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мұғалім жазалаған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ата-ана жазалаған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Жаза дегеніміз</w:t>
      </w:r>
      <w:r w:rsidRPr="00382CB6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мінез-құлыққа және іс-әрекетке ықпал ету+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іс-әрекетті бағалау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көзқарас қалыптастыру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ақыл қалыптастыру</w:t>
      </w:r>
    </w:p>
    <w:p w:rsidR="008A1455" w:rsidRPr="00382CB6" w:rsidRDefault="008A1455" w:rsidP="00382CB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ерікке ықпал ету</w:t>
      </w:r>
    </w:p>
    <w:p w:rsidR="008A1455" w:rsidRPr="00382CB6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382CB6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Жарыс </w:t>
      </w:r>
      <w:r w:rsidRPr="00382CB6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... </w:t>
      </w:r>
    </w:p>
    <w:p w:rsidR="008A1455" w:rsidRPr="00382CB6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жеке тұлғаға қажетті сапаларды қалыптастыру және жақсарту әдісі+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жеңімпазды анықтау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сайыс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жоғары дәрежеге жол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басқалардан жоғары өрлеу</w:t>
      </w:r>
    </w:p>
    <w:p w:rsidR="008A1455" w:rsidRPr="0085079C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85079C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Мадақ </w:t>
      </w:r>
      <w:r w:rsidRPr="0085079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... 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тәрбиеленушіге алғысын білдіру үшін қолданылатын тәрбиелеу әдісі+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жеңімпазды айқындау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сайыс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жоғары дәрежеге жол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басқалардан жоғары болу</w:t>
      </w:r>
    </w:p>
    <w:p w:rsidR="008A1455" w:rsidRPr="0085079C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85079C">
        <w:rPr>
          <w:rFonts w:ascii="Times New Roman" w:hAnsi="Times New Roman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>Себеп дегеніміз  ...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түрткі+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өнім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іс-әрекет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қозғалыс</w:t>
      </w:r>
    </w:p>
    <w:p w:rsidR="008A1455" w:rsidRPr="0085079C" w:rsidRDefault="008A1455" w:rsidP="0085079C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ниет</w:t>
      </w:r>
    </w:p>
    <w:p w:rsidR="008A1455" w:rsidRPr="0085079C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85079C">
        <w:rPr>
          <w:rFonts w:ascii="Times New Roman" w:hAnsi="Times New Roman"/>
          <w:sz w:val="24"/>
          <w:szCs w:val="24"/>
          <w:lang w:val="kk-KZ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 xml:space="preserve"> Тәрбиенің жалпы үдерісін ашып көрсететін салыстырмалы дербес бөлігі</w:t>
      </w:r>
      <w:r w:rsidRPr="0085079C">
        <w:rPr>
          <w:rFonts w:ascii="Times New Roman" w:hAnsi="Times New Roman"/>
          <w:sz w:val="24"/>
          <w:szCs w:val="24"/>
          <w:lang w:val="kk-KZ"/>
        </w:rPr>
        <w:t>:</w:t>
      </w:r>
    </w:p>
    <w:p w:rsidR="008A1455" w:rsidRPr="00CA679D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CA679D">
        <w:rPr>
          <w:rFonts w:ascii="Times New Roman" w:hAnsi="Times New Roman"/>
          <w:sz w:val="24"/>
          <w:szCs w:val="24"/>
          <w:lang w:val="kk-KZ"/>
        </w:rPr>
        <w:t>идактика</w:t>
      </w:r>
      <w:r>
        <w:rPr>
          <w:rFonts w:ascii="Times New Roman" w:hAnsi="Times New Roman"/>
          <w:sz w:val="24"/>
          <w:szCs w:val="24"/>
          <w:lang w:val="kk-KZ"/>
        </w:rPr>
        <w:t>+</w:t>
      </w:r>
    </w:p>
    <w:p w:rsidR="008A1455" w:rsidRPr="00CA679D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CA679D">
        <w:rPr>
          <w:rFonts w:ascii="Times New Roman" w:hAnsi="Times New Roman"/>
          <w:sz w:val="24"/>
          <w:szCs w:val="24"/>
          <w:lang w:val="kk-KZ"/>
        </w:rPr>
        <w:t>андрогогика</w:t>
      </w:r>
    </w:p>
    <w:p w:rsidR="008A1455" w:rsidRPr="00CA679D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CA679D">
        <w:rPr>
          <w:rFonts w:ascii="Times New Roman" w:hAnsi="Times New Roman"/>
          <w:sz w:val="24"/>
          <w:szCs w:val="24"/>
          <w:lang w:val="kk-KZ"/>
        </w:rPr>
        <w:t>педагогик</w:t>
      </w:r>
      <w:r>
        <w:rPr>
          <w:rFonts w:ascii="Times New Roman" w:hAnsi="Times New Roman"/>
          <w:sz w:val="24"/>
          <w:szCs w:val="24"/>
          <w:lang w:val="kk-KZ"/>
        </w:rPr>
        <w:t>а тарихы</w:t>
      </w:r>
    </w:p>
    <w:p w:rsidR="008A1455" w:rsidRPr="00CA679D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тәрбиелеу ережелері</w:t>
      </w:r>
    </w:p>
    <w:p w:rsidR="008A1455" w:rsidRPr="00CA679D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30D38">
        <w:rPr>
          <w:lang w:val="kk-KZ"/>
        </w:rPr>
        <w:t>|</w:t>
      </w:r>
      <w:r w:rsidRPr="00CA679D">
        <w:rPr>
          <w:rFonts w:ascii="Times New Roman" w:hAnsi="Times New Roman"/>
          <w:sz w:val="24"/>
          <w:szCs w:val="24"/>
          <w:lang w:val="kk-KZ"/>
        </w:rPr>
        <w:t>этнопедагогика</w:t>
      </w:r>
    </w:p>
    <w:p w:rsidR="008A1455" w:rsidRPr="00582BEB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BEB">
        <w:rPr>
          <w:rFonts w:ascii="Times New Roman" w:hAnsi="Times New Roman"/>
          <w:sz w:val="24"/>
          <w:szCs w:val="24"/>
          <w:lang w:val="kk-KZ"/>
        </w:rPr>
        <w:t>~</w:t>
      </w:r>
      <w:r>
        <w:rPr>
          <w:rFonts w:ascii="Times New Roman" w:hAnsi="Times New Roman"/>
          <w:sz w:val="24"/>
          <w:szCs w:val="24"/>
          <w:lang w:val="kk-KZ"/>
        </w:rPr>
        <w:t>Ата-анларының өз ұстанымы мен талаптары бола тұра балаларының пікіріне құлақ асатын отбасылық қатынас түрі ... деп аталады.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832968">
        <w:rPr>
          <w:rFonts w:ascii="Times New Roman" w:hAnsi="Times New Roman"/>
          <w:sz w:val="24"/>
          <w:szCs w:val="24"/>
        </w:rPr>
        <w:t>емократ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ялық+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авторитар</w:t>
      </w:r>
      <w:r>
        <w:rPr>
          <w:rFonts w:ascii="Times New Roman" w:hAnsi="Times New Roman"/>
          <w:sz w:val="24"/>
          <w:szCs w:val="24"/>
          <w:lang w:val="kk-KZ"/>
        </w:rPr>
        <w:t>лы</w:t>
      </w:r>
      <w:r w:rsidRPr="00832968">
        <w:rPr>
          <w:rFonts w:ascii="Times New Roman" w:hAnsi="Times New Roman"/>
          <w:sz w:val="24"/>
          <w:szCs w:val="24"/>
        </w:rPr>
        <w:t>-демократи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авторитар</w:t>
      </w:r>
      <w:r>
        <w:rPr>
          <w:rFonts w:ascii="Times New Roman" w:hAnsi="Times New Roman"/>
          <w:sz w:val="24"/>
          <w:szCs w:val="24"/>
          <w:lang w:val="kk-KZ"/>
        </w:rPr>
        <w:t>лы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либераль</w:t>
      </w:r>
      <w:r>
        <w:rPr>
          <w:rFonts w:ascii="Times New Roman" w:hAnsi="Times New Roman"/>
          <w:sz w:val="24"/>
          <w:szCs w:val="24"/>
          <w:lang w:val="kk-KZ"/>
        </w:rPr>
        <w:t>ды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 w:rsidRPr="00832968">
        <w:rPr>
          <w:rFonts w:ascii="Times New Roman" w:hAnsi="Times New Roman"/>
          <w:sz w:val="24"/>
          <w:szCs w:val="24"/>
        </w:rPr>
        <w:t>радикаль</w:t>
      </w:r>
      <w:r>
        <w:rPr>
          <w:rFonts w:ascii="Times New Roman" w:hAnsi="Times New Roman"/>
          <w:sz w:val="24"/>
          <w:szCs w:val="24"/>
          <w:lang w:val="kk-KZ"/>
        </w:rPr>
        <w:t>ды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32968">
        <w:rPr>
          <w:rFonts w:ascii="Times New Roman" w:hAnsi="Times New Roman"/>
          <w:sz w:val="24"/>
          <w:szCs w:val="24"/>
        </w:rPr>
        <w:t xml:space="preserve">~ </w:t>
      </w:r>
      <w:r>
        <w:rPr>
          <w:rFonts w:ascii="Times New Roman" w:hAnsi="Times New Roman"/>
          <w:sz w:val="24"/>
          <w:szCs w:val="24"/>
          <w:lang w:val="kk-KZ"/>
        </w:rPr>
        <w:t xml:space="preserve">Балалармен қатынаста төзімділік және кешірімділік тәжірибесі қолданылатын </w:t>
      </w:r>
    </w:p>
    <w:p w:rsidR="008A1455" w:rsidRPr="00832968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түр ... деп аталады.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л</w:t>
      </w:r>
      <w:r w:rsidRPr="00832968">
        <w:rPr>
          <w:rFonts w:ascii="Times New Roman" w:hAnsi="Times New Roman"/>
          <w:sz w:val="24"/>
          <w:szCs w:val="24"/>
        </w:rPr>
        <w:t>ибераль</w:t>
      </w:r>
      <w:r>
        <w:rPr>
          <w:rFonts w:ascii="Times New Roman" w:hAnsi="Times New Roman"/>
          <w:sz w:val="24"/>
          <w:szCs w:val="24"/>
          <w:lang w:val="kk-KZ"/>
        </w:rPr>
        <w:t>ды+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демократи</w:t>
      </w:r>
      <w:r>
        <w:rPr>
          <w:rFonts w:ascii="Times New Roman" w:hAnsi="Times New Roman"/>
          <w:sz w:val="24"/>
          <w:szCs w:val="24"/>
          <w:lang w:val="kk-KZ"/>
        </w:rPr>
        <w:t>ялы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авторитар</w:t>
      </w:r>
      <w:r>
        <w:rPr>
          <w:rFonts w:ascii="Times New Roman" w:hAnsi="Times New Roman"/>
          <w:sz w:val="24"/>
          <w:szCs w:val="24"/>
          <w:lang w:val="kk-KZ"/>
        </w:rPr>
        <w:t>лы</w:t>
      </w:r>
      <w:r w:rsidRPr="00832968">
        <w:rPr>
          <w:rFonts w:ascii="Times New Roman" w:hAnsi="Times New Roman"/>
          <w:sz w:val="24"/>
          <w:szCs w:val="24"/>
        </w:rPr>
        <w:t>-демократи</w:t>
      </w:r>
      <w:r>
        <w:rPr>
          <w:rFonts w:ascii="Times New Roman" w:hAnsi="Times New Roman"/>
          <w:sz w:val="24"/>
          <w:szCs w:val="24"/>
          <w:lang w:val="kk-KZ"/>
        </w:rPr>
        <w:t>ялы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832968">
        <w:rPr>
          <w:rFonts w:ascii="Times New Roman" w:hAnsi="Times New Roman"/>
          <w:sz w:val="24"/>
          <w:szCs w:val="24"/>
        </w:rPr>
        <w:t>радикаль</w:t>
      </w:r>
      <w:r>
        <w:rPr>
          <w:rFonts w:ascii="Times New Roman" w:hAnsi="Times New Roman"/>
          <w:sz w:val="24"/>
          <w:szCs w:val="24"/>
          <w:lang w:val="kk-KZ"/>
        </w:rPr>
        <w:t>ды</w:t>
      </w:r>
    </w:p>
    <w:p w:rsidR="008A1455" w:rsidRPr="00832968" w:rsidRDefault="008A1455" w:rsidP="00CA679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0D38">
        <w:rPr>
          <w:lang w:val="kk-KZ"/>
        </w:rPr>
        <w:t>|</w:t>
      </w:r>
      <w:r w:rsidRPr="00832968">
        <w:rPr>
          <w:rFonts w:ascii="Times New Roman" w:hAnsi="Times New Roman"/>
          <w:sz w:val="24"/>
          <w:szCs w:val="24"/>
        </w:rPr>
        <w:t>авторитар</w:t>
      </w:r>
      <w:r>
        <w:rPr>
          <w:rFonts w:ascii="Times New Roman" w:hAnsi="Times New Roman"/>
          <w:sz w:val="24"/>
          <w:szCs w:val="24"/>
          <w:lang w:val="kk-KZ"/>
        </w:rPr>
        <w:t>лы</w:t>
      </w:r>
    </w:p>
    <w:p w:rsidR="008A1455" w:rsidRPr="00C76872" w:rsidRDefault="008A1455" w:rsidP="00F55F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872">
        <w:rPr>
          <w:rFonts w:ascii="Times New Roman" w:hAnsi="Times New Roman"/>
          <w:color w:val="000000"/>
          <w:sz w:val="24"/>
          <w:szCs w:val="24"/>
        </w:rPr>
        <w:t>~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Қаталдық пен тәртіп қолданылатын отбасылық қатынас түрі ... деп аталады.</w:t>
      </w:r>
    </w:p>
    <w:p w:rsidR="008A1455" w:rsidRPr="00C76872" w:rsidRDefault="008A1455" w:rsidP="00F55F11">
      <w:pPr>
        <w:pStyle w:val="ListParagraph"/>
        <w:ind w:left="0"/>
        <w:jc w:val="both"/>
        <w:rPr>
          <w:color w:val="000000"/>
        </w:rPr>
      </w:pPr>
      <w:r>
        <w:rPr>
          <w:color w:val="000000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а</w:t>
      </w:r>
      <w:r w:rsidRPr="00C76872">
        <w:rPr>
          <w:color w:val="000000"/>
        </w:rPr>
        <w:t>вторитар</w:t>
      </w:r>
      <w:r>
        <w:rPr>
          <w:color w:val="000000"/>
          <w:lang w:val="kk-KZ"/>
        </w:rPr>
        <w:t>лы+</w:t>
      </w:r>
    </w:p>
    <w:p w:rsidR="008A1455" w:rsidRPr="00C76872" w:rsidRDefault="008A1455" w:rsidP="00F55F11">
      <w:pPr>
        <w:pStyle w:val="ListParagraph"/>
        <w:ind w:left="0"/>
        <w:jc w:val="both"/>
        <w:rPr>
          <w:color w:val="000000"/>
        </w:rPr>
      </w:pPr>
      <w:r>
        <w:rPr>
          <w:color w:val="000000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 xml:space="preserve"> </w:t>
      </w:r>
      <w:r w:rsidRPr="00C76872">
        <w:rPr>
          <w:color w:val="000000"/>
        </w:rPr>
        <w:t>радикаль</w:t>
      </w:r>
      <w:r>
        <w:rPr>
          <w:color w:val="000000"/>
          <w:lang w:val="kk-KZ"/>
        </w:rPr>
        <w:t>ды</w:t>
      </w:r>
    </w:p>
    <w:p w:rsidR="008A1455" w:rsidRPr="00C76872" w:rsidRDefault="008A1455" w:rsidP="00F55F11">
      <w:pPr>
        <w:pStyle w:val="ListParagraph"/>
        <w:ind w:left="0"/>
        <w:jc w:val="both"/>
        <w:rPr>
          <w:color w:val="000000"/>
        </w:rPr>
      </w:pPr>
      <w:r>
        <w:rPr>
          <w:color w:val="000000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 xml:space="preserve"> </w:t>
      </w:r>
      <w:r w:rsidRPr="00C76872">
        <w:rPr>
          <w:color w:val="000000"/>
        </w:rPr>
        <w:t>авторитар</w:t>
      </w:r>
      <w:r>
        <w:rPr>
          <w:color w:val="000000"/>
          <w:lang w:val="kk-KZ"/>
        </w:rPr>
        <w:t>лы</w:t>
      </w:r>
      <w:r w:rsidRPr="00C76872">
        <w:rPr>
          <w:color w:val="000000"/>
        </w:rPr>
        <w:t>-демократи</w:t>
      </w:r>
      <w:r>
        <w:rPr>
          <w:color w:val="000000"/>
          <w:lang w:val="kk-KZ"/>
        </w:rPr>
        <w:t>ялы</w:t>
      </w:r>
    </w:p>
    <w:p w:rsidR="008A1455" w:rsidRPr="00C76872" w:rsidRDefault="008A1455" w:rsidP="00F55F11">
      <w:pPr>
        <w:pStyle w:val="ListParagraph"/>
        <w:ind w:left="0"/>
        <w:jc w:val="both"/>
        <w:rPr>
          <w:color w:val="000000"/>
        </w:rPr>
      </w:pPr>
      <w:r>
        <w:rPr>
          <w:color w:val="000000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 xml:space="preserve"> </w:t>
      </w:r>
      <w:r w:rsidRPr="00C76872">
        <w:rPr>
          <w:color w:val="000000"/>
        </w:rPr>
        <w:t>демократи</w:t>
      </w:r>
      <w:r>
        <w:rPr>
          <w:color w:val="000000"/>
          <w:lang w:val="kk-KZ"/>
        </w:rPr>
        <w:t>ялы</w:t>
      </w:r>
    </w:p>
    <w:p w:rsidR="008A1455" w:rsidRPr="00F55F11" w:rsidRDefault="008A1455" w:rsidP="00F55F11">
      <w:pPr>
        <w:pStyle w:val="ListParagraph"/>
        <w:ind w:left="0"/>
        <w:jc w:val="both"/>
        <w:rPr>
          <w:color w:val="000000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C76872">
        <w:t>либераль</w:t>
      </w:r>
      <w:r>
        <w:rPr>
          <w:lang w:val="kk-KZ"/>
        </w:rPr>
        <w:t>ды</w:t>
      </w:r>
    </w:p>
    <w:p w:rsidR="008A1455" w:rsidRPr="00582BEB" w:rsidRDefault="008A1455" w:rsidP="00F55F11">
      <w:pPr>
        <w:pStyle w:val="ListParagraph"/>
        <w:ind w:left="-360"/>
        <w:jc w:val="both"/>
        <w:rPr>
          <w:color w:val="000000"/>
          <w:lang w:val="kk-KZ"/>
        </w:rPr>
      </w:pPr>
      <w:r>
        <w:rPr>
          <w:lang w:val="kk-KZ"/>
        </w:rPr>
        <w:t xml:space="preserve">     </w:t>
      </w:r>
      <w:r w:rsidRPr="00582BEB">
        <w:rPr>
          <w:lang w:val="kk-KZ"/>
        </w:rPr>
        <w:t xml:space="preserve">~ </w:t>
      </w:r>
      <w:r>
        <w:rPr>
          <w:lang w:val="kk-KZ"/>
        </w:rPr>
        <w:t>Оқыту әдістері</w:t>
      </w:r>
      <w:r w:rsidRPr="00582BEB">
        <w:rPr>
          <w:lang w:val="kk-KZ"/>
        </w:rPr>
        <w:t>:</w:t>
      </w:r>
    </w:p>
    <w:p w:rsidR="008A1455" w:rsidRPr="00582BEB" w:rsidRDefault="008A1455" w:rsidP="00F55F11">
      <w:pPr>
        <w:pStyle w:val="ListParagraph"/>
        <w:ind w:left="-360"/>
        <w:jc w:val="both"/>
        <w:rPr>
          <w:color w:val="000000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ауызша</w:t>
      </w:r>
      <w:r w:rsidRPr="00582BEB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көрнекілік</w:t>
      </w:r>
      <w:r w:rsidRPr="00582BEB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тәжірибелік+</w:t>
      </w:r>
    </w:p>
    <w:p w:rsidR="008A1455" w:rsidRPr="00582BEB" w:rsidRDefault="008A1455" w:rsidP="00F55F11">
      <w:pPr>
        <w:pStyle w:val="ListParagraph"/>
        <w:ind w:left="-360"/>
        <w:jc w:val="both"/>
        <w:rPr>
          <w:color w:val="000000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 w:rsidRPr="00582BEB">
        <w:rPr>
          <w:color w:val="000000"/>
          <w:lang w:val="kk-KZ"/>
        </w:rPr>
        <w:t>эвристи</w:t>
      </w:r>
      <w:r>
        <w:rPr>
          <w:color w:val="000000"/>
          <w:lang w:val="kk-KZ"/>
        </w:rPr>
        <w:t>калық әңгіме</w:t>
      </w:r>
      <w:r w:rsidRPr="00582BEB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сауалнама</w:t>
      </w:r>
      <w:r w:rsidRPr="00582BEB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сынақ</w:t>
      </w:r>
    </w:p>
    <w:p w:rsidR="008A1455" w:rsidRPr="00582BEB" w:rsidRDefault="008A1455" w:rsidP="00F55F11">
      <w:pPr>
        <w:pStyle w:val="ListParagraph"/>
        <w:ind w:left="-360"/>
        <w:jc w:val="both"/>
        <w:rPr>
          <w:color w:val="000000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пікірталас</w:t>
      </w:r>
      <w:r w:rsidRPr="00582BEB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әңгіме</w:t>
      </w:r>
    </w:p>
    <w:p w:rsidR="008A1455" w:rsidRPr="00582BEB" w:rsidRDefault="008A1455" w:rsidP="00F55F11">
      <w:pPr>
        <w:pStyle w:val="ListParagraph"/>
        <w:ind w:left="-360"/>
        <w:jc w:val="both"/>
        <w:rPr>
          <w:color w:val="000000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мысалдар</w:t>
      </w:r>
      <w:r w:rsidRPr="00582BEB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зертханалық жұмыс</w:t>
      </w:r>
      <w:r w:rsidRPr="00582BEB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сайыс</w:t>
      </w:r>
    </w:p>
    <w:p w:rsidR="008A1455" w:rsidRPr="00582BEB" w:rsidRDefault="008A1455" w:rsidP="00F55F11">
      <w:pPr>
        <w:pStyle w:val="ListParagraph"/>
        <w:ind w:left="-360"/>
        <w:jc w:val="both"/>
        <w:outlineLvl w:val="0"/>
        <w:rPr>
          <w:color w:val="000000"/>
          <w:lang w:val="kk-KZ"/>
        </w:rPr>
      </w:pPr>
      <w:r>
        <w:rPr>
          <w:lang w:val="kk-KZ"/>
        </w:rPr>
        <w:t xml:space="preserve">     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көрсету</w:t>
      </w:r>
      <w:r w:rsidRPr="00582BEB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таныстыру</w:t>
      </w:r>
      <w:r w:rsidRPr="00582BEB">
        <w:rPr>
          <w:color w:val="000000"/>
          <w:lang w:val="kk-KZ"/>
        </w:rPr>
        <w:t>, иллюстрация</w:t>
      </w:r>
    </w:p>
    <w:p w:rsidR="008A1455" w:rsidRPr="00582BEB" w:rsidRDefault="008A1455" w:rsidP="00F55F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Білім берудегі танымның белгілері</w:t>
      </w: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 w:rsidRPr="00730D38">
        <w:rPr>
          <w:lang w:val="kk-KZ"/>
        </w:rPr>
        <w:t>|</w:t>
      </w:r>
      <w:r>
        <w:rPr>
          <w:color w:val="000000"/>
          <w:lang w:val="kk-KZ"/>
        </w:rPr>
        <w:t>қарапайым есте сақтау</w:t>
      </w:r>
      <w:r w:rsidRPr="00582BEB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өзіндік білім іздену үдерісі+</w:t>
      </w:r>
    </w:p>
    <w:p w:rsidR="008A1455" w:rsidRPr="00582BEB" w:rsidRDefault="008A1455" w:rsidP="00F55F11">
      <w:pPr>
        <w:pStyle w:val="ListParagraph"/>
        <w:ind w:left="0"/>
        <w:jc w:val="both"/>
        <w:outlineLvl w:val="0"/>
        <w:rPr>
          <w:color w:val="000000"/>
          <w:lang w:val="kk-KZ"/>
        </w:rPr>
      </w:pPr>
      <w:r w:rsidRPr="00730D38">
        <w:rPr>
          <w:lang w:val="kk-KZ"/>
        </w:rPr>
        <w:t>|</w:t>
      </w:r>
      <w:r>
        <w:rPr>
          <w:color w:val="000000"/>
          <w:lang w:val="kk-KZ"/>
        </w:rPr>
        <w:t>еңбек пен оқуды қатар алып жүру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 w:rsidRPr="00730D38">
        <w:rPr>
          <w:lang w:val="kk-KZ"/>
        </w:rPr>
        <w:t>|</w:t>
      </w:r>
      <w:r>
        <w:rPr>
          <w:color w:val="000000"/>
          <w:lang w:val="kk-KZ"/>
        </w:rPr>
        <w:t>объективті факторларға көз жеткізу арқылы білу</w:t>
      </w:r>
    </w:p>
    <w:p w:rsidR="008A1455" w:rsidRPr="00582BEB" w:rsidRDefault="008A1455" w:rsidP="00F55F11">
      <w:pPr>
        <w:pStyle w:val="ListParagraph"/>
        <w:ind w:left="0"/>
        <w:jc w:val="both"/>
        <w:outlineLvl w:val="0"/>
        <w:rPr>
          <w:color w:val="000000"/>
          <w:lang w:val="kk-KZ"/>
        </w:rPr>
      </w:pPr>
      <w:r w:rsidRPr="00730D38">
        <w:rPr>
          <w:lang w:val="kk-KZ"/>
        </w:rPr>
        <w:t>|</w:t>
      </w:r>
      <w:r>
        <w:rPr>
          <w:color w:val="000000"/>
          <w:lang w:val="kk-KZ"/>
        </w:rPr>
        <w:t>белгілі бір ережелер аясындағы білім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 w:rsidRPr="00730D38">
        <w:rPr>
          <w:lang w:val="kk-KZ"/>
        </w:rPr>
        <w:t>|</w:t>
      </w:r>
      <w:r>
        <w:rPr>
          <w:color w:val="000000"/>
          <w:lang w:val="kk-KZ"/>
        </w:rPr>
        <w:t>оқытуда бағаналарды, диаграммаларды, кестелерді қолдану</w:t>
      </w:r>
    </w:p>
    <w:p w:rsidR="008A1455" w:rsidRDefault="008A1455" w:rsidP="00F55F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 xml:space="preserve">~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Түсіндіру және оқыту үшін Неге? деген сұрақты жиі қолданамыз</w:t>
      </w:r>
      <w:r w:rsidRPr="00582BE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Осы</w:t>
      </w:r>
    </w:p>
    <w:p w:rsidR="008A1455" w:rsidRPr="00C76872" w:rsidRDefault="008A1455" w:rsidP="00F55F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ереже ... арттыру үшін қажет.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саналылық және белсенділікті+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көрнекілікті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ұғынушылықты</w:t>
      </w:r>
    </w:p>
    <w:p w:rsidR="008A1455" w:rsidRPr="00582BEB" w:rsidRDefault="008A1455" w:rsidP="00F55F11">
      <w:pPr>
        <w:pStyle w:val="ListParagraph"/>
        <w:ind w:left="0"/>
        <w:jc w:val="both"/>
        <w:rPr>
          <w:color w:val="000000"/>
          <w:lang w:val="kk-KZ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ғылымилықты</w:t>
      </w:r>
    </w:p>
    <w:p w:rsidR="008A1455" w:rsidRPr="002179BD" w:rsidRDefault="008A1455" w:rsidP="00F55F11">
      <w:pPr>
        <w:pStyle w:val="ListParagraph"/>
        <w:ind w:left="0"/>
        <w:jc w:val="both"/>
        <w:rPr>
          <w:color w:val="000000"/>
        </w:rPr>
      </w:pPr>
      <w:r>
        <w:rPr>
          <w:lang w:val="kk-KZ"/>
        </w:rPr>
        <w:t xml:space="preserve">   </w:t>
      </w:r>
      <w:r w:rsidRPr="00730D38">
        <w:rPr>
          <w:lang w:val="kk-KZ"/>
        </w:rPr>
        <w:t>|</w:t>
      </w:r>
      <w:r>
        <w:rPr>
          <w:color w:val="000000"/>
          <w:lang w:val="kk-KZ"/>
        </w:rPr>
        <w:t>теория мен тәжірибенің байланысын</w:t>
      </w: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1455" w:rsidRDefault="008A1455" w:rsidP="00AF2A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1455" w:rsidRPr="00981CD0" w:rsidRDefault="008A1455" w:rsidP="00AF2A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1455" w:rsidRDefault="008A1455">
      <w:bookmarkStart w:id="0" w:name="_GoBack"/>
      <w:bookmarkEnd w:id="0"/>
    </w:p>
    <w:sectPr w:rsidR="008A1455" w:rsidSect="00421D0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55" w:rsidRDefault="008A1455">
      <w:pPr>
        <w:spacing w:after="0" w:line="240" w:lineRule="auto"/>
      </w:pPr>
      <w:r>
        <w:separator/>
      </w:r>
    </w:p>
  </w:endnote>
  <w:endnote w:type="continuationSeparator" w:id="1">
    <w:p w:rsidR="008A1455" w:rsidRDefault="008A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55" w:rsidRDefault="008A1455" w:rsidP="00421D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455" w:rsidRDefault="008A1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55" w:rsidRDefault="008A1455" w:rsidP="00421D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8A1455" w:rsidRDefault="008A1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55" w:rsidRDefault="008A1455">
      <w:pPr>
        <w:spacing w:after="0" w:line="240" w:lineRule="auto"/>
      </w:pPr>
      <w:r>
        <w:separator/>
      </w:r>
    </w:p>
  </w:footnote>
  <w:footnote w:type="continuationSeparator" w:id="1">
    <w:p w:rsidR="008A1455" w:rsidRDefault="008A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E21"/>
    <w:multiLevelType w:val="hybridMultilevel"/>
    <w:tmpl w:val="FC1A2E94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EB8"/>
    <w:multiLevelType w:val="hybridMultilevel"/>
    <w:tmpl w:val="9DBCB05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7C5C"/>
    <w:multiLevelType w:val="hybridMultilevel"/>
    <w:tmpl w:val="242AA944"/>
    <w:lvl w:ilvl="0" w:tplc="1A2C8446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A4E25"/>
    <w:multiLevelType w:val="hybridMultilevel"/>
    <w:tmpl w:val="576897AC"/>
    <w:lvl w:ilvl="0" w:tplc="007CFF60">
      <w:start w:val="1"/>
      <w:numFmt w:val="bullet"/>
      <w:lvlText w:val="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547FD"/>
    <w:multiLevelType w:val="hybridMultilevel"/>
    <w:tmpl w:val="127EE22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741A0"/>
    <w:multiLevelType w:val="hybridMultilevel"/>
    <w:tmpl w:val="C088D5B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F2706"/>
    <w:multiLevelType w:val="hybridMultilevel"/>
    <w:tmpl w:val="7224694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7478"/>
    <w:multiLevelType w:val="hybridMultilevel"/>
    <w:tmpl w:val="C45C92D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50045"/>
    <w:multiLevelType w:val="hybridMultilevel"/>
    <w:tmpl w:val="0836730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C4E4B"/>
    <w:multiLevelType w:val="hybridMultilevel"/>
    <w:tmpl w:val="A79EC6E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15654"/>
    <w:multiLevelType w:val="hybridMultilevel"/>
    <w:tmpl w:val="54DA93E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B0FFC"/>
    <w:multiLevelType w:val="hybridMultilevel"/>
    <w:tmpl w:val="F180578A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AA0C6F"/>
    <w:multiLevelType w:val="hybridMultilevel"/>
    <w:tmpl w:val="82FCA3F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F049C"/>
    <w:multiLevelType w:val="hybridMultilevel"/>
    <w:tmpl w:val="29D05792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12331C"/>
    <w:multiLevelType w:val="hybridMultilevel"/>
    <w:tmpl w:val="F072EEF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756B8"/>
    <w:multiLevelType w:val="hybridMultilevel"/>
    <w:tmpl w:val="52EA5994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D223F"/>
    <w:multiLevelType w:val="hybridMultilevel"/>
    <w:tmpl w:val="2138C17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40668"/>
    <w:multiLevelType w:val="hybridMultilevel"/>
    <w:tmpl w:val="E66423F4"/>
    <w:lvl w:ilvl="0" w:tplc="007CFF60">
      <w:start w:val="1"/>
      <w:numFmt w:val="bullet"/>
      <w:lvlText w:val="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1E3172B7"/>
    <w:multiLevelType w:val="hybridMultilevel"/>
    <w:tmpl w:val="5E961B3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F4833"/>
    <w:multiLevelType w:val="hybridMultilevel"/>
    <w:tmpl w:val="1D90A42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B1D29"/>
    <w:multiLevelType w:val="hybridMultilevel"/>
    <w:tmpl w:val="DEE8E8A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70EC1"/>
    <w:multiLevelType w:val="hybridMultilevel"/>
    <w:tmpl w:val="77C072B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CF2AE7"/>
    <w:multiLevelType w:val="hybridMultilevel"/>
    <w:tmpl w:val="37D42E6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DD142A"/>
    <w:multiLevelType w:val="hybridMultilevel"/>
    <w:tmpl w:val="83364D1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E83E77"/>
    <w:multiLevelType w:val="hybridMultilevel"/>
    <w:tmpl w:val="5652094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B97857"/>
    <w:multiLevelType w:val="hybridMultilevel"/>
    <w:tmpl w:val="D7F67FDA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5C0C81"/>
    <w:multiLevelType w:val="hybridMultilevel"/>
    <w:tmpl w:val="8C38B59A"/>
    <w:lvl w:ilvl="0" w:tplc="7E18FABE">
      <w:start w:val="1"/>
      <w:numFmt w:val="bullet"/>
      <w:lvlText w:val="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28A73D2E"/>
    <w:multiLevelType w:val="hybridMultilevel"/>
    <w:tmpl w:val="A2F05D6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280380"/>
    <w:multiLevelType w:val="hybridMultilevel"/>
    <w:tmpl w:val="E0BADBB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77845"/>
    <w:multiLevelType w:val="hybridMultilevel"/>
    <w:tmpl w:val="998AE8D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D01D9B"/>
    <w:multiLevelType w:val="hybridMultilevel"/>
    <w:tmpl w:val="02802B9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F04B42"/>
    <w:multiLevelType w:val="hybridMultilevel"/>
    <w:tmpl w:val="0F28C620"/>
    <w:lvl w:ilvl="0" w:tplc="71320598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5E1973"/>
    <w:multiLevelType w:val="hybridMultilevel"/>
    <w:tmpl w:val="305A55B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20696"/>
    <w:multiLevelType w:val="hybridMultilevel"/>
    <w:tmpl w:val="C58C352E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19600B"/>
    <w:multiLevelType w:val="hybridMultilevel"/>
    <w:tmpl w:val="C6AE7C2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876D03"/>
    <w:multiLevelType w:val="hybridMultilevel"/>
    <w:tmpl w:val="B9C0B4E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F10351"/>
    <w:multiLevelType w:val="hybridMultilevel"/>
    <w:tmpl w:val="C30C5DF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1E07EA"/>
    <w:multiLevelType w:val="hybridMultilevel"/>
    <w:tmpl w:val="B34CF01A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8816309"/>
    <w:multiLevelType w:val="hybridMultilevel"/>
    <w:tmpl w:val="2698F00A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8876093"/>
    <w:multiLevelType w:val="hybridMultilevel"/>
    <w:tmpl w:val="41E6A6F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87D1B"/>
    <w:multiLevelType w:val="hybridMultilevel"/>
    <w:tmpl w:val="8642F9E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F1715E"/>
    <w:multiLevelType w:val="hybridMultilevel"/>
    <w:tmpl w:val="DBDAB840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B3779E2"/>
    <w:multiLevelType w:val="hybridMultilevel"/>
    <w:tmpl w:val="5D78553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831"/>
    <w:multiLevelType w:val="hybridMultilevel"/>
    <w:tmpl w:val="EE06EED0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C791BD1"/>
    <w:multiLevelType w:val="hybridMultilevel"/>
    <w:tmpl w:val="AD368666"/>
    <w:lvl w:ilvl="0" w:tplc="007CFF60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C793744"/>
    <w:multiLevelType w:val="hybridMultilevel"/>
    <w:tmpl w:val="DA0A49E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2E4DC7"/>
    <w:multiLevelType w:val="hybridMultilevel"/>
    <w:tmpl w:val="425AE14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8B4A8A"/>
    <w:multiLevelType w:val="hybridMultilevel"/>
    <w:tmpl w:val="AD36698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AF0A5E"/>
    <w:multiLevelType w:val="hybridMultilevel"/>
    <w:tmpl w:val="E41A74A6"/>
    <w:lvl w:ilvl="0" w:tplc="007CFF60">
      <w:start w:val="1"/>
      <w:numFmt w:val="bullet"/>
      <w:lvlText w:val="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D352F1"/>
    <w:multiLevelType w:val="hybridMultilevel"/>
    <w:tmpl w:val="6C28C52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2A5378"/>
    <w:multiLevelType w:val="hybridMultilevel"/>
    <w:tmpl w:val="C8C247E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7953F7"/>
    <w:multiLevelType w:val="hybridMultilevel"/>
    <w:tmpl w:val="F7BC7D6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39247A"/>
    <w:multiLevelType w:val="hybridMultilevel"/>
    <w:tmpl w:val="4E64A852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4263D5"/>
    <w:multiLevelType w:val="hybridMultilevel"/>
    <w:tmpl w:val="63867EF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DF59B2"/>
    <w:multiLevelType w:val="hybridMultilevel"/>
    <w:tmpl w:val="9C7A9F62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CC4D74"/>
    <w:multiLevelType w:val="hybridMultilevel"/>
    <w:tmpl w:val="2A4C046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1F42DC"/>
    <w:multiLevelType w:val="hybridMultilevel"/>
    <w:tmpl w:val="42449E5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292D00"/>
    <w:multiLevelType w:val="hybridMultilevel"/>
    <w:tmpl w:val="491629E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850FF5"/>
    <w:multiLevelType w:val="hybridMultilevel"/>
    <w:tmpl w:val="C5607FE2"/>
    <w:lvl w:ilvl="0" w:tplc="6AE08EF8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B919B1"/>
    <w:multiLevelType w:val="hybridMultilevel"/>
    <w:tmpl w:val="AEEC167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112FEE"/>
    <w:multiLevelType w:val="hybridMultilevel"/>
    <w:tmpl w:val="F4C4CE24"/>
    <w:lvl w:ilvl="0" w:tplc="F68269A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804996"/>
    <w:multiLevelType w:val="hybridMultilevel"/>
    <w:tmpl w:val="7784A78E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781F3F"/>
    <w:multiLevelType w:val="hybridMultilevel"/>
    <w:tmpl w:val="BB703CC4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872508"/>
    <w:multiLevelType w:val="hybridMultilevel"/>
    <w:tmpl w:val="C6DEC13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88539A"/>
    <w:multiLevelType w:val="hybridMultilevel"/>
    <w:tmpl w:val="F318892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EF382E"/>
    <w:multiLevelType w:val="hybridMultilevel"/>
    <w:tmpl w:val="D95E682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FC4763"/>
    <w:multiLevelType w:val="hybridMultilevel"/>
    <w:tmpl w:val="B218CD4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F34153"/>
    <w:multiLevelType w:val="hybridMultilevel"/>
    <w:tmpl w:val="77C410E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921707"/>
    <w:multiLevelType w:val="hybridMultilevel"/>
    <w:tmpl w:val="0A801328"/>
    <w:lvl w:ilvl="0" w:tplc="49BAE968">
      <w:start w:val="1"/>
      <w:numFmt w:val="bullet"/>
      <w:lvlText w:val="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204295E"/>
    <w:multiLevelType w:val="hybridMultilevel"/>
    <w:tmpl w:val="4E2C415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0D742E"/>
    <w:multiLevelType w:val="hybridMultilevel"/>
    <w:tmpl w:val="A5E4C868"/>
    <w:lvl w:ilvl="0" w:tplc="007CFF60">
      <w:start w:val="1"/>
      <w:numFmt w:val="bullet"/>
      <w:lvlText w:val="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97B7B06"/>
    <w:multiLevelType w:val="hybridMultilevel"/>
    <w:tmpl w:val="DD848B72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296D5E"/>
    <w:multiLevelType w:val="hybridMultilevel"/>
    <w:tmpl w:val="01882C0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FA4D59"/>
    <w:multiLevelType w:val="hybridMultilevel"/>
    <w:tmpl w:val="4AE6F0B4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3A4DF3"/>
    <w:multiLevelType w:val="hybridMultilevel"/>
    <w:tmpl w:val="67FCB76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0B7F85"/>
    <w:multiLevelType w:val="hybridMultilevel"/>
    <w:tmpl w:val="E0361CB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AC1F8C"/>
    <w:multiLevelType w:val="hybridMultilevel"/>
    <w:tmpl w:val="E816556C"/>
    <w:lvl w:ilvl="0" w:tplc="007CFF60">
      <w:start w:val="1"/>
      <w:numFmt w:val="bullet"/>
      <w:lvlText w:val="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D94927"/>
    <w:multiLevelType w:val="hybridMultilevel"/>
    <w:tmpl w:val="5D16B0EC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1E5019"/>
    <w:multiLevelType w:val="hybridMultilevel"/>
    <w:tmpl w:val="12CEC8A0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3F2DD5"/>
    <w:multiLevelType w:val="hybridMultilevel"/>
    <w:tmpl w:val="00B8ECF2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BB5311"/>
    <w:multiLevelType w:val="hybridMultilevel"/>
    <w:tmpl w:val="DB3C1362"/>
    <w:lvl w:ilvl="0" w:tplc="007CFF60">
      <w:start w:val="1"/>
      <w:numFmt w:val="bullet"/>
      <w:lvlText w:val="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CA114F"/>
    <w:multiLevelType w:val="hybridMultilevel"/>
    <w:tmpl w:val="619E4F0E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6A70CF"/>
    <w:multiLevelType w:val="hybridMultilevel"/>
    <w:tmpl w:val="FA902A7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80203E"/>
    <w:multiLevelType w:val="hybridMultilevel"/>
    <w:tmpl w:val="3580ECB2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941B0E"/>
    <w:multiLevelType w:val="hybridMultilevel"/>
    <w:tmpl w:val="57D8606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9779AE"/>
    <w:multiLevelType w:val="hybridMultilevel"/>
    <w:tmpl w:val="C3CCED44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BB1D99"/>
    <w:multiLevelType w:val="hybridMultilevel"/>
    <w:tmpl w:val="6336A5A8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6D0A04"/>
    <w:multiLevelType w:val="hybridMultilevel"/>
    <w:tmpl w:val="E2BAA10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7497E7A"/>
    <w:multiLevelType w:val="hybridMultilevel"/>
    <w:tmpl w:val="BF48A49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EF3766"/>
    <w:multiLevelType w:val="hybridMultilevel"/>
    <w:tmpl w:val="EEE42E5E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042375"/>
    <w:multiLevelType w:val="hybridMultilevel"/>
    <w:tmpl w:val="F0D84284"/>
    <w:lvl w:ilvl="0" w:tplc="007CFF60">
      <w:start w:val="1"/>
      <w:numFmt w:val="bullet"/>
      <w:lvlText w:val="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7F0E7FF4"/>
    <w:multiLevelType w:val="hybridMultilevel"/>
    <w:tmpl w:val="00ECC34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6818D8"/>
    <w:multiLevelType w:val="hybridMultilevel"/>
    <w:tmpl w:val="A87ACAD6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D14542"/>
    <w:multiLevelType w:val="hybridMultilevel"/>
    <w:tmpl w:val="6F7A149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FD60E2"/>
    <w:multiLevelType w:val="hybridMultilevel"/>
    <w:tmpl w:val="FF6685EA"/>
    <w:lvl w:ilvl="0" w:tplc="007CFF60">
      <w:start w:val="1"/>
      <w:numFmt w:val="bullet"/>
      <w:lvlText w:val="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5"/>
  </w:num>
  <w:num w:numId="3">
    <w:abstractNumId w:val="31"/>
  </w:num>
  <w:num w:numId="4">
    <w:abstractNumId w:val="62"/>
  </w:num>
  <w:num w:numId="5">
    <w:abstractNumId w:val="53"/>
  </w:num>
  <w:num w:numId="6">
    <w:abstractNumId w:val="51"/>
  </w:num>
  <w:num w:numId="7">
    <w:abstractNumId w:val="26"/>
  </w:num>
  <w:num w:numId="8">
    <w:abstractNumId w:val="90"/>
  </w:num>
  <w:num w:numId="9">
    <w:abstractNumId w:val="9"/>
  </w:num>
  <w:num w:numId="10">
    <w:abstractNumId w:val="82"/>
  </w:num>
  <w:num w:numId="11">
    <w:abstractNumId w:val="65"/>
  </w:num>
  <w:num w:numId="12">
    <w:abstractNumId w:val="91"/>
  </w:num>
  <w:num w:numId="13">
    <w:abstractNumId w:val="46"/>
  </w:num>
  <w:num w:numId="14">
    <w:abstractNumId w:val="63"/>
  </w:num>
  <w:num w:numId="15">
    <w:abstractNumId w:val="56"/>
  </w:num>
  <w:num w:numId="16">
    <w:abstractNumId w:val="75"/>
  </w:num>
  <w:num w:numId="17">
    <w:abstractNumId w:val="3"/>
  </w:num>
  <w:num w:numId="18">
    <w:abstractNumId w:val="66"/>
  </w:num>
  <w:num w:numId="19">
    <w:abstractNumId w:val="4"/>
  </w:num>
  <w:num w:numId="20">
    <w:abstractNumId w:val="34"/>
  </w:num>
  <w:num w:numId="21">
    <w:abstractNumId w:val="42"/>
  </w:num>
  <w:num w:numId="22">
    <w:abstractNumId w:val="94"/>
  </w:num>
  <w:num w:numId="23">
    <w:abstractNumId w:val="72"/>
  </w:num>
  <w:num w:numId="24">
    <w:abstractNumId w:val="1"/>
  </w:num>
  <w:num w:numId="25">
    <w:abstractNumId w:val="73"/>
  </w:num>
  <w:num w:numId="26">
    <w:abstractNumId w:val="54"/>
  </w:num>
  <w:num w:numId="27">
    <w:abstractNumId w:val="86"/>
  </w:num>
  <w:num w:numId="28">
    <w:abstractNumId w:val="85"/>
  </w:num>
  <w:num w:numId="29">
    <w:abstractNumId w:val="89"/>
  </w:num>
  <w:num w:numId="30">
    <w:abstractNumId w:val="28"/>
  </w:num>
  <w:num w:numId="31">
    <w:abstractNumId w:val="87"/>
  </w:num>
  <w:num w:numId="32">
    <w:abstractNumId w:val="8"/>
  </w:num>
  <w:num w:numId="33">
    <w:abstractNumId w:val="41"/>
  </w:num>
  <w:num w:numId="34">
    <w:abstractNumId w:val="11"/>
  </w:num>
  <w:num w:numId="35">
    <w:abstractNumId w:val="37"/>
  </w:num>
  <w:num w:numId="36">
    <w:abstractNumId w:val="43"/>
  </w:num>
  <w:num w:numId="37">
    <w:abstractNumId w:val="17"/>
  </w:num>
  <w:num w:numId="38">
    <w:abstractNumId w:val="25"/>
  </w:num>
  <w:num w:numId="39">
    <w:abstractNumId w:val="13"/>
  </w:num>
  <w:num w:numId="40">
    <w:abstractNumId w:val="44"/>
  </w:num>
  <w:num w:numId="41">
    <w:abstractNumId w:val="38"/>
  </w:num>
  <w:num w:numId="42">
    <w:abstractNumId w:val="33"/>
  </w:num>
  <w:num w:numId="43">
    <w:abstractNumId w:val="2"/>
  </w:num>
  <w:num w:numId="44">
    <w:abstractNumId w:val="68"/>
  </w:num>
  <w:num w:numId="45">
    <w:abstractNumId w:val="45"/>
  </w:num>
  <w:num w:numId="46">
    <w:abstractNumId w:val="60"/>
  </w:num>
  <w:num w:numId="47">
    <w:abstractNumId w:val="64"/>
  </w:num>
  <w:num w:numId="48">
    <w:abstractNumId w:val="58"/>
  </w:num>
  <w:num w:numId="49">
    <w:abstractNumId w:val="19"/>
  </w:num>
  <w:num w:numId="50">
    <w:abstractNumId w:val="92"/>
  </w:num>
  <w:num w:numId="51">
    <w:abstractNumId w:val="20"/>
  </w:num>
  <w:num w:numId="52">
    <w:abstractNumId w:val="74"/>
  </w:num>
  <w:num w:numId="53">
    <w:abstractNumId w:val="40"/>
  </w:num>
  <w:num w:numId="54">
    <w:abstractNumId w:val="32"/>
  </w:num>
  <w:num w:numId="55">
    <w:abstractNumId w:val="88"/>
  </w:num>
  <w:num w:numId="56">
    <w:abstractNumId w:val="21"/>
  </w:num>
  <w:num w:numId="57">
    <w:abstractNumId w:val="93"/>
  </w:num>
  <w:num w:numId="58">
    <w:abstractNumId w:val="35"/>
  </w:num>
  <w:num w:numId="59">
    <w:abstractNumId w:val="12"/>
  </w:num>
  <w:num w:numId="60">
    <w:abstractNumId w:val="18"/>
  </w:num>
  <w:num w:numId="61">
    <w:abstractNumId w:val="59"/>
  </w:num>
  <w:num w:numId="62">
    <w:abstractNumId w:val="5"/>
  </w:num>
  <w:num w:numId="63">
    <w:abstractNumId w:val="10"/>
  </w:num>
  <w:num w:numId="64">
    <w:abstractNumId w:val="22"/>
  </w:num>
  <w:num w:numId="65">
    <w:abstractNumId w:val="61"/>
  </w:num>
  <w:num w:numId="66">
    <w:abstractNumId w:val="14"/>
  </w:num>
  <w:num w:numId="67">
    <w:abstractNumId w:val="83"/>
  </w:num>
  <w:num w:numId="68">
    <w:abstractNumId w:val="47"/>
  </w:num>
  <w:num w:numId="69">
    <w:abstractNumId w:val="0"/>
  </w:num>
  <w:num w:numId="70">
    <w:abstractNumId w:val="29"/>
  </w:num>
  <w:num w:numId="71">
    <w:abstractNumId w:val="36"/>
  </w:num>
  <w:num w:numId="72">
    <w:abstractNumId w:val="78"/>
  </w:num>
  <w:num w:numId="73">
    <w:abstractNumId w:val="16"/>
  </w:num>
  <w:num w:numId="74">
    <w:abstractNumId w:val="77"/>
  </w:num>
  <w:num w:numId="75">
    <w:abstractNumId w:val="39"/>
  </w:num>
  <w:num w:numId="76">
    <w:abstractNumId w:val="84"/>
  </w:num>
  <w:num w:numId="77">
    <w:abstractNumId w:val="30"/>
  </w:num>
  <w:num w:numId="78">
    <w:abstractNumId w:val="67"/>
  </w:num>
  <w:num w:numId="79">
    <w:abstractNumId w:val="71"/>
  </w:num>
  <w:num w:numId="80">
    <w:abstractNumId w:val="27"/>
  </w:num>
  <w:num w:numId="81">
    <w:abstractNumId w:val="81"/>
  </w:num>
  <w:num w:numId="82">
    <w:abstractNumId w:val="7"/>
  </w:num>
  <w:num w:numId="83">
    <w:abstractNumId w:val="69"/>
  </w:num>
  <w:num w:numId="84">
    <w:abstractNumId w:val="23"/>
  </w:num>
  <w:num w:numId="85">
    <w:abstractNumId w:val="15"/>
  </w:num>
  <w:num w:numId="86">
    <w:abstractNumId w:val="57"/>
  </w:num>
  <w:num w:numId="87">
    <w:abstractNumId w:val="79"/>
  </w:num>
  <w:num w:numId="88">
    <w:abstractNumId w:val="24"/>
  </w:num>
  <w:num w:numId="89">
    <w:abstractNumId w:val="49"/>
  </w:num>
  <w:num w:numId="90">
    <w:abstractNumId w:val="52"/>
  </w:num>
  <w:num w:numId="91">
    <w:abstractNumId w:val="50"/>
  </w:num>
  <w:num w:numId="92">
    <w:abstractNumId w:val="76"/>
  </w:num>
  <w:num w:numId="93">
    <w:abstractNumId w:val="80"/>
  </w:num>
  <w:num w:numId="94">
    <w:abstractNumId w:val="70"/>
  </w:num>
  <w:num w:numId="95">
    <w:abstractNumId w:val="4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AF"/>
    <w:rsid w:val="000005CD"/>
    <w:rsid w:val="00003B77"/>
    <w:rsid w:val="00010F28"/>
    <w:rsid w:val="00014602"/>
    <w:rsid w:val="0001763A"/>
    <w:rsid w:val="00030F58"/>
    <w:rsid w:val="000545D3"/>
    <w:rsid w:val="0006261A"/>
    <w:rsid w:val="00067165"/>
    <w:rsid w:val="00071F06"/>
    <w:rsid w:val="000720E6"/>
    <w:rsid w:val="00074CFB"/>
    <w:rsid w:val="00077F75"/>
    <w:rsid w:val="0009066B"/>
    <w:rsid w:val="00095C5B"/>
    <w:rsid w:val="000A4160"/>
    <w:rsid w:val="000B5DB6"/>
    <w:rsid w:val="000B5E60"/>
    <w:rsid w:val="000C391D"/>
    <w:rsid w:val="000C6425"/>
    <w:rsid w:val="000D6CD7"/>
    <w:rsid w:val="000F2C0F"/>
    <w:rsid w:val="000F67BA"/>
    <w:rsid w:val="00107FAA"/>
    <w:rsid w:val="00111745"/>
    <w:rsid w:val="00114035"/>
    <w:rsid w:val="00154087"/>
    <w:rsid w:val="00166797"/>
    <w:rsid w:val="00172C68"/>
    <w:rsid w:val="0018137A"/>
    <w:rsid w:val="00183599"/>
    <w:rsid w:val="001A3148"/>
    <w:rsid w:val="001A6F9E"/>
    <w:rsid w:val="001B0D7C"/>
    <w:rsid w:val="001B46B6"/>
    <w:rsid w:val="001B55C6"/>
    <w:rsid w:val="001B61AC"/>
    <w:rsid w:val="001B6CB0"/>
    <w:rsid w:val="001C0956"/>
    <w:rsid w:val="001C7D5A"/>
    <w:rsid w:val="001D5B83"/>
    <w:rsid w:val="001E3D29"/>
    <w:rsid w:val="001E5673"/>
    <w:rsid w:val="001E6736"/>
    <w:rsid w:val="00204BC8"/>
    <w:rsid w:val="00212847"/>
    <w:rsid w:val="00212C0E"/>
    <w:rsid w:val="00213222"/>
    <w:rsid w:val="002179BD"/>
    <w:rsid w:val="00233542"/>
    <w:rsid w:val="00250331"/>
    <w:rsid w:val="0025493F"/>
    <w:rsid w:val="00270C7A"/>
    <w:rsid w:val="00280A39"/>
    <w:rsid w:val="002849FE"/>
    <w:rsid w:val="00287C04"/>
    <w:rsid w:val="00295B24"/>
    <w:rsid w:val="002C391D"/>
    <w:rsid w:val="002C5361"/>
    <w:rsid w:val="002D3A0A"/>
    <w:rsid w:val="002D76C5"/>
    <w:rsid w:val="002E6198"/>
    <w:rsid w:val="002F621A"/>
    <w:rsid w:val="00307AA2"/>
    <w:rsid w:val="00310604"/>
    <w:rsid w:val="003349C8"/>
    <w:rsid w:val="00345D5D"/>
    <w:rsid w:val="003579C0"/>
    <w:rsid w:val="00365642"/>
    <w:rsid w:val="00382CB6"/>
    <w:rsid w:val="00396BEF"/>
    <w:rsid w:val="00397016"/>
    <w:rsid w:val="00397FF9"/>
    <w:rsid w:val="003A3161"/>
    <w:rsid w:val="003A4D16"/>
    <w:rsid w:val="003C4AB5"/>
    <w:rsid w:val="003C6151"/>
    <w:rsid w:val="003D0AB2"/>
    <w:rsid w:val="003D7111"/>
    <w:rsid w:val="003E07D1"/>
    <w:rsid w:val="003E2400"/>
    <w:rsid w:val="003F624C"/>
    <w:rsid w:val="00402C8F"/>
    <w:rsid w:val="00416BFB"/>
    <w:rsid w:val="0042101B"/>
    <w:rsid w:val="00421D0F"/>
    <w:rsid w:val="004245BF"/>
    <w:rsid w:val="00431739"/>
    <w:rsid w:val="00437676"/>
    <w:rsid w:val="0046338E"/>
    <w:rsid w:val="00472D11"/>
    <w:rsid w:val="0048306A"/>
    <w:rsid w:val="004A5239"/>
    <w:rsid w:val="004B449E"/>
    <w:rsid w:val="004B6BCB"/>
    <w:rsid w:val="004F11C8"/>
    <w:rsid w:val="004F2FA9"/>
    <w:rsid w:val="004F39DE"/>
    <w:rsid w:val="0050021F"/>
    <w:rsid w:val="005025C0"/>
    <w:rsid w:val="0050450D"/>
    <w:rsid w:val="00514E2D"/>
    <w:rsid w:val="00527854"/>
    <w:rsid w:val="00534B0C"/>
    <w:rsid w:val="0053561C"/>
    <w:rsid w:val="00536EEC"/>
    <w:rsid w:val="00544915"/>
    <w:rsid w:val="0055163F"/>
    <w:rsid w:val="0055340E"/>
    <w:rsid w:val="005642D2"/>
    <w:rsid w:val="00581839"/>
    <w:rsid w:val="00582BEB"/>
    <w:rsid w:val="00593550"/>
    <w:rsid w:val="00593E29"/>
    <w:rsid w:val="005A6BA6"/>
    <w:rsid w:val="005C13C5"/>
    <w:rsid w:val="005D1717"/>
    <w:rsid w:val="005D6557"/>
    <w:rsid w:val="005D78AD"/>
    <w:rsid w:val="005E4A90"/>
    <w:rsid w:val="005F342E"/>
    <w:rsid w:val="006041BA"/>
    <w:rsid w:val="00613CB9"/>
    <w:rsid w:val="0061463B"/>
    <w:rsid w:val="00617CBD"/>
    <w:rsid w:val="00621CC6"/>
    <w:rsid w:val="0062748F"/>
    <w:rsid w:val="006428A7"/>
    <w:rsid w:val="00645A30"/>
    <w:rsid w:val="00667FE0"/>
    <w:rsid w:val="00670B10"/>
    <w:rsid w:val="00676970"/>
    <w:rsid w:val="00677B92"/>
    <w:rsid w:val="0068330C"/>
    <w:rsid w:val="00692F4B"/>
    <w:rsid w:val="00696D57"/>
    <w:rsid w:val="006A3EEE"/>
    <w:rsid w:val="006A554B"/>
    <w:rsid w:val="006A7F85"/>
    <w:rsid w:val="006B0F9D"/>
    <w:rsid w:val="006B1E50"/>
    <w:rsid w:val="006C4265"/>
    <w:rsid w:val="006D5B3C"/>
    <w:rsid w:val="006E07B9"/>
    <w:rsid w:val="006E3B4D"/>
    <w:rsid w:val="006F094E"/>
    <w:rsid w:val="006F64F8"/>
    <w:rsid w:val="00704C42"/>
    <w:rsid w:val="0071062A"/>
    <w:rsid w:val="00711E75"/>
    <w:rsid w:val="0071442C"/>
    <w:rsid w:val="00722A78"/>
    <w:rsid w:val="00726A83"/>
    <w:rsid w:val="00730D38"/>
    <w:rsid w:val="00747D18"/>
    <w:rsid w:val="00750226"/>
    <w:rsid w:val="00764207"/>
    <w:rsid w:val="00764B14"/>
    <w:rsid w:val="0076640A"/>
    <w:rsid w:val="00767DA1"/>
    <w:rsid w:val="00781385"/>
    <w:rsid w:val="007B3485"/>
    <w:rsid w:val="007E6615"/>
    <w:rsid w:val="007F1E2E"/>
    <w:rsid w:val="00805544"/>
    <w:rsid w:val="008136C3"/>
    <w:rsid w:val="0081710A"/>
    <w:rsid w:val="008218AD"/>
    <w:rsid w:val="00827AD9"/>
    <w:rsid w:val="00832968"/>
    <w:rsid w:val="008372FA"/>
    <w:rsid w:val="00840057"/>
    <w:rsid w:val="0085079C"/>
    <w:rsid w:val="008535FE"/>
    <w:rsid w:val="008606E8"/>
    <w:rsid w:val="00874863"/>
    <w:rsid w:val="00876705"/>
    <w:rsid w:val="0089618D"/>
    <w:rsid w:val="0089746C"/>
    <w:rsid w:val="008A0278"/>
    <w:rsid w:val="008A1455"/>
    <w:rsid w:val="008A68AA"/>
    <w:rsid w:val="008B30F9"/>
    <w:rsid w:val="008E095B"/>
    <w:rsid w:val="008F53FD"/>
    <w:rsid w:val="008F7FAF"/>
    <w:rsid w:val="0090418B"/>
    <w:rsid w:val="009104B0"/>
    <w:rsid w:val="009133FD"/>
    <w:rsid w:val="00913FE9"/>
    <w:rsid w:val="0091412A"/>
    <w:rsid w:val="0093040F"/>
    <w:rsid w:val="009366AF"/>
    <w:rsid w:val="00942878"/>
    <w:rsid w:val="0094716E"/>
    <w:rsid w:val="00952D2E"/>
    <w:rsid w:val="00960CE4"/>
    <w:rsid w:val="00967D48"/>
    <w:rsid w:val="0097007D"/>
    <w:rsid w:val="00973229"/>
    <w:rsid w:val="00976B2A"/>
    <w:rsid w:val="00981CD0"/>
    <w:rsid w:val="0098496D"/>
    <w:rsid w:val="009907CC"/>
    <w:rsid w:val="009A4F0D"/>
    <w:rsid w:val="009A6264"/>
    <w:rsid w:val="009B23EB"/>
    <w:rsid w:val="009D0328"/>
    <w:rsid w:val="009D0CBC"/>
    <w:rsid w:val="009E2692"/>
    <w:rsid w:val="009F1769"/>
    <w:rsid w:val="009F49A2"/>
    <w:rsid w:val="00A02D4B"/>
    <w:rsid w:val="00A12C01"/>
    <w:rsid w:val="00A12DCD"/>
    <w:rsid w:val="00A16148"/>
    <w:rsid w:val="00A213B0"/>
    <w:rsid w:val="00A22865"/>
    <w:rsid w:val="00A24D31"/>
    <w:rsid w:val="00A30568"/>
    <w:rsid w:val="00A32A97"/>
    <w:rsid w:val="00A3361C"/>
    <w:rsid w:val="00A340F8"/>
    <w:rsid w:val="00A40D7C"/>
    <w:rsid w:val="00A5585F"/>
    <w:rsid w:val="00A56078"/>
    <w:rsid w:val="00A63E5B"/>
    <w:rsid w:val="00A641BE"/>
    <w:rsid w:val="00A9124B"/>
    <w:rsid w:val="00A9387C"/>
    <w:rsid w:val="00A961BF"/>
    <w:rsid w:val="00AA546E"/>
    <w:rsid w:val="00AB2B4F"/>
    <w:rsid w:val="00AB3CF0"/>
    <w:rsid w:val="00AD08DE"/>
    <w:rsid w:val="00AD2034"/>
    <w:rsid w:val="00AD4876"/>
    <w:rsid w:val="00AD7A65"/>
    <w:rsid w:val="00AE2661"/>
    <w:rsid w:val="00AE3F03"/>
    <w:rsid w:val="00AF2A23"/>
    <w:rsid w:val="00B03B3F"/>
    <w:rsid w:val="00B06274"/>
    <w:rsid w:val="00B207F0"/>
    <w:rsid w:val="00B22FA4"/>
    <w:rsid w:val="00B338A3"/>
    <w:rsid w:val="00B34CB2"/>
    <w:rsid w:val="00B35549"/>
    <w:rsid w:val="00B65E48"/>
    <w:rsid w:val="00B66CFC"/>
    <w:rsid w:val="00B723F1"/>
    <w:rsid w:val="00B72AFB"/>
    <w:rsid w:val="00B74417"/>
    <w:rsid w:val="00B75F33"/>
    <w:rsid w:val="00B803C1"/>
    <w:rsid w:val="00B8477F"/>
    <w:rsid w:val="00B94580"/>
    <w:rsid w:val="00BC54DC"/>
    <w:rsid w:val="00BE25EA"/>
    <w:rsid w:val="00BF2A47"/>
    <w:rsid w:val="00C02024"/>
    <w:rsid w:val="00C06721"/>
    <w:rsid w:val="00C06C03"/>
    <w:rsid w:val="00C12AD4"/>
    <w:rsid w:val="00C325AF"/>
    <w:rsid w:val="00C33BF9"/>
    <w:rsid w:val="00C452D1"/>
    <w:rsid w:val="00C57DEB"/>
    <w:rsid w:val="00C601DF"/>
    <w:rsid w:val="00C64F54"/>
    <w:rsid w:val="00C71AA4"/>
    <w:rsid w:val="00C7550C"/>
    <w:rsid w:val="00C76872"/>
    <w:rsid w:val="00C803F4"/>
    <w:rsid w:val="00C948F3"/>
    <w:rsid w:val="00CA223C"/>
    <w:rsid w:val="00CA679D"/>
    <w:rsid w:val="00CB6A24"/>
    <w:rsid w:val="00CC4D53"/>
    <w:rsid w:val="00CC530A"/>
    <w:rsid w:val="00CC7644"/>
    <w:rsid w:val="00CC7D73"/>
    <w:rsid w:val="00CD133A"/>
    <w:rsid w:val="00CE0A6C"/>
    <w:rsid w:val="00CE37A3"/>
    <w:rsid w:val="00CE515F"/>
    <w:rsid w:val="00D25503"/>
    <w:rsid w:val="00D25C2F"/>
    <w:rsid w:val="00D378E3"/>
    <w:rsid w:val="00D40EF0"/>
    <w:rsid w:val="00D500BF"/>
    <w:rsid w:val="00D53B1E"/>
    <w:rsid w:val="00D5658F"/>
    <w:rsid w:val="00D6664D"/>
    <w:rsid w:val="00D81A6B"/>
    <w:rsid w:val="00D96D09"/>
    <w:rsid w:val="00D97E26"/>
    <w:rsid w:val="00DA0FF4"/>
    <w:rsid w:val="00DA724D"/>
    <w:rsid w:val="00DB76FD"/>
    <w:rsid w:val="00DB7F6F"/>
    <w:rsid w:val="00DC0FD5"/>
    <w:rsid w:val="00DC40C1"/>
    <w:rsid w:val="00DD072E"/>
    <w:rsid w:val="00DD1CDD"/>
    <w:rsid w:val="00DD5746"/>
    <w:rsid w:val="00DE31AD"/>
    <w:rsid w:val="00DE3EAF"/>
    <w:rsid w:val="00DF236F"/>
    <w:rsid w:val="00DF394C"/>
    <w:rsid w:val="00E031DA"/>
    <w:rsid w:val="00E150E8"/>
    <w:rsid w:val="00E2125F"/>
    <w:rsid w:val="00E26AC7"/>
    <w:rsid w:val="00E31FCF"/>
    <w:rsid w:val="00E37254"/>
    <w:rsid w:val="00E405CA"/>
    <w:rsid w:val="00E5694C"/>
    <w:rsid w:val="00E634E2"/>
    <w:rsid w:val="00E654B7"/>
    <w:rsid w:val="00E809AE"/>
    <w:rsid w:val="00E80CD9"/>
    <w:rsid w:val="00E9014B"/>
    <w:rsid w:val="00EA5FA8"/>
    <w:rsid w:val="00EB4A4D"/>
    <w:rsid w:val="00EC2C66"/>
    <w:rsid w:val="00ED0F07"/>
    <w:rsid w:val="00ED4F6F"/>
    <w:rsid w:val="00EE4120"/>
    <w:rsid w:val="00F04BE3"/>
    <w:rsid w:val="00F21D1A"/>
    <w:rsid w:val="00F234F9"/>
    <w:rsid w:val="00F24FB5"/>
    <w:rsid w:val="00F26ABD"/>
    <w:rsid w:val="00F35F49"/>
    <w:rsid w:val="00F37698"/>
    <w:rsid w:val="00F55F11"/>
    <w:rsid w:val="00F610FD"/>
    <w:rsid w:val="00F878BD"/>
    <w:rsid w:val="00F91E82"/>
    <w:rsid w:val="00F93F87"/>
    <w:rsid w:val="00F964E8"/>
    <w:rsid w:val="00F974F9"/>
    <w:rsid w:val="00FA4684"/>
    <w:rsid w:val="00FB005F"/>
    <w:rsid w:val="00FB4228"/>
    <w:rsid w:val="00FC0008"/>
    <w:rsid w:val="00FC10A1"/>
    <w:rsid w:val="00FD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2A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A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F2A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A23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AF2A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autoRedefine/>
    <w:uiPriority w:val="99"/>
    <w:rsid w:val="00AF2A23"/>
    <w:pPr>
      <w:spacing w:after="160" w:line="240" w:lineRule="exact"/>
      <w:ind w:right="-26" w:firstLine="900"/>
    </w:pPr>
    <w:rPr>
      <w:rFonts w:ascii="Times New Roman" w:eastAsia="SimSun" w:hAnsi="Times New Roman"/>
      <w:b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AF2A2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AF2A2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2A23"/>
    <w:rPr>
      <w:rFonts w:ascii="Courier New" w:hAnsi="Courier New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F2A2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F2A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2A2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uiPriority w:val="99"/>
    <w:rsid w:val="00AF2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1258</TotalTime>
  <Pages>20</Pages>
  <Words>5380</Words>
  <Characters>30670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260</cp:revision>
  <dcterms:created xsi:type="dcterms:W3CDTF">2014-04-22T04:05:00Z</dcterms:created>
  <dcterms:modified xsi:type="dcterms:W3CDTF">2014-04-26T05:11:00Z</dcterms:modified>
</cp:coreProperties>
</file>